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6 -->
  <w:body>
    <w:p>
      <w:pPr>
        <w:pStyle w:val="Normal0"/>
        <w:spacing w:before="0" w:after="0" w:line="349" w:lineRule="exact"/>
        <w:ind w:left="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-1"/>
          <w:sz w:val="32"/>
        </w:rPr>
        <w:t>附件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HKFLWH+TimesNewRomanPSMT" w:eastAsiaTheme="minorEastAsia" w:hAnsiTheme="minorHAnsi" w:cstheme="minorBidi"/>
          <w:color w:val="000000"/>
          <w:spacing w:val="-2"/>
          <w:sz w:val="32"/>
        </w:rPr>
        <w:t>1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：</w:t>
      </w:r>
    </w:p>
    <w:p>
      <w:pPr>
        <w:pStyle w:val="Normal0"/>
        <w:spacing w:before="3246" w:after="0" w:line="467" w:lineRule="exact"/>
        <w:ind w:left="1063" w:right="0" w:firstLine="0"/>
        <w:jc w:val="left"/>
        <w:rPr>
          <w:rStyle w:val="DefaultParagraphFont"/>
          <w:rFonts w:ascii="DMUAVU+MicrosoftYaHei" w:eastAsiaTheme="minorEastAsia" w:hAnsiTheme="minorHAnsi" w:cstheme="minorBidi"/>
          <w:color w:val="000000"/>
          <w:spacing w:val="0"/>
          <w:sz w:val="44"/>
        </w:rPr>
      </w:pPr>
      <w:r>
        <w:rPr>
          <w:rStyle w:val="DefaultParagraphFont"/>
          <w:rFonts w:ascii="DMUAVU+MicrosoftYaHei" w:hAnsi="DMUAVU+MicrosoftYaHei" w:eastAsiaTheme="minorEastAsia" w:cs="DMUAVU+MicrosoftYaHei"/>
          <w:color w:val="000000"/>
          <w:spacing w:val="0"/>
          <w:sz w:val="44"/>
        </w:rPr>
        <w:t>中国共产党通化市纪律检查委员会</w:t>
      </w:r>
    </w:p>
    <w:p>
      <w:pPr>
        <w:pStyle w:val="Normal0"/>
        <w:spacing w:before="680" w:after="0" w:line="467" w:lineRule="exact"/>
        <w:ind w:left="1889" w:right="0" w:firstLine="0"/>
        <w:jc w:val="left"/>
        <w:rPr>
          <w:rStyle w:val="DefaultParagraphFont"/>
          <w:rFonts w:ascii="DMUAVU+MicrosoftYaHei" w:eastAsiaTheme="minorEastAsia" w:hAnsiTheme="minorHAnsi" w:cstheme="minorBidi"/>
          <w:color w:val="000000"/>
          <w:spacing w:val="0"/>
          <w:sz w:val="44"/>
        </w:rPr>
      </w:pPr>
      <w:r>
        <w:rPr>
          <w:rStyle w:val="DefaultParagraphFont"/>
          <w:rFonts w:ascii="HKFLWH+TimesNewRomanPSMT" w:eastAsiaTheme="minorEastAsia" w:hAnsiTheme="minorHAnsi" w:cstheme="minorBidi"/>
          <w:color w:val="000000"/>
          <w:spacing w:val="0"/>
          <w:sz w:val="44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44"/>
        </w:rPr>
        <w:t xml:space="preserve"> </w:t>
      </w:r>
      <w:r>
        <w:rPr>
          <w:rStyle w:val="DefaultParagraphFont"/>
          <w:rFonts w:ascii="DMUAVU+MicrosoftYaHei" w:hAnsi="DMUAVU+MicrosoftYaHei" w:eastAsiaTheme="minorEastAsia" w:cs="DMUAVU+MicrosoftYaHei"/>
          <w:color w:val="000000"/>
          <w:spacing w:val="0"/>
          <w:sz w:val="44"/>
        </w:rPr>
        <w:t>年部门预算（汇总）</w:t>
      </w:r>
    </w:p>
    <w:p>
      <w:pPr>
        <w:pStyle w:val="Normal0"/>
        <w:spacing w:before="5612" w:after="0" w:line="342" w:lineRule="exact"/>
        <w:ind w:left="3125" w:right="0" w:firstLine="0"/>
        <w:jc w:val="left"/>
        <w:rPr>
          <w:rStyle w:val="DefaultParagraphFont"/>
          <w:rFonts w:ascii="DMUAVU+MicrosoftYaHei" w:eastAsiaTheme="minorEastAsia" w:hAnsiTheme="minorHAnsi" w:cstheme="minorBidi"/>
          <w:color w:val="000000"/>
          <w:spacing w:val="0"/>
          <w:sz w:val="32"/>
        </w:rPr>
        <w:sectPr>
          <w:pgSz w:w="11900" w:h="16840"/>
          <w:pgMar w:top="2328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HKFLWH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DMUAVU+MicrosoftYaHei" w:hAnsi="DMUAVU+MicrosoftYaHei" w:eastAsiaTheme="minorEastAsia" w:cs="DMUAVU+MicrosoftYaHei"/>
          <w:color w:val="000000"/>
          <w:spacing w:val="0"/>
          <w:sz w:val="32"/>
        </w:rPr>
        <w:t>年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HKFLWH+TimesNewRomanPSMT" w:eastAsiaTheme="minorEastAsia" w:hAnsiTheme="minorHAnsi" w:cstheme="minorBidi"/>
          <w:color w:val="000000"/>
          <w:spacing w:val="0"/>
          <w:sz w:val="32"/>
        </w:rPr>
        <w:t>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DMUAVU+MicrosoftYaHei" w:hAnsi="DMUAVU+MicrosoftYaHei" w:eastAsiaTheme="minorEastAsia" w:cs="DMUAVU+MicrosoftYaHei"/>
          <w:color w:val="000000"/>
          <w:spacing w:val="0"/>
          <w:sz w:val="32"/>
        </w:rPr>
        <w:t>月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HKFLWH+TimesNewRomanPSMT" w:eastAsiaTheme="minorEastAsia" w:hAnsiTheme="minorHAnsi" w:cstheme="minorBidi"/>
          <w:color w:val="000000"/>
          <w:spacing w:val="1"/>
          <w:sz w:val="32"/>
        </w:rPr>
        <w:t>15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DMUAVU+MicrosoftYaHei" w:hAnsi="DMUAVU+MicrosoftYaHei" w:eastAsiaTheme="minorEastAsia" w:cs="DMUAVU+MicrosoftYaHei"/>
          <w:color w:val="000000"/>
          <w:spacing w:val="0"/>
          <w:sz w:val="32"/>
        </w:rPr>
        <w:t>日</w:t>
      </w:r>
    </w:p>
    <w:p>
      <w:pPr>
        <w:pStyle w:val="Normal1"/>
        <w:spacing w:before="0" w:after="0" w:line="467" w:lineRule="exact"/>
        <w:ind w:left="3703" w:right="0" w:firstLine="0"/>
        <w:jc w:val="left"/>
        <w:rPr>
          <w:rStyle w:val="DefaultParagraphFont"/>
          <w:rFonts w:ascii="JBTJGF+MicrosoftYaHei" w:eastAsiaTheme="minorEastAsia" w:hAnsiTheme="minorHAnsi" w:cstheme="minorBidi"/>
          <w:color w:val="000000"/>
          <w:spacing w:val="0"/>
          <w:sz w:val="44"/>
        </w:rPr>
      </w:pPr>
      <w:r>
        <w:rPr>
          <w:rStyle w:val="DefaultParagraphFont"/>
          <w:rFonts w:ascii="JBTJGF+MicrosoftYaHei" w:hAnsi="JBTJGF+MicrosoftYaHei" w:eastAsiaTheme="minorEastAsia" w:cs="JBTJGF+MicrosoftYaHei"/>
          <w:color w:val="000000"/>
          <w:spacing w:val="0"/>
          <w:sz w:val="44"/>
        </w:rPr>
        <w:t>目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31"/>
          <w:sz w:val="44"/>
        </w:rPr>
        <w:t xml:space="preserve"> </w:t>
      </w:r>
      <w:r>
        <w:rPr>
          <w:rStyle w:val="DefaultParagraphFont"/>
          <w:rFonts w:ascii="JBTJGF+MicrosoftYaHei" w:hAnsi="JBTJGF+MicrosoftYaHei" w:eastAsiaTheme="minorEastAsia" w:cs="JBTJGF+MicrosoftYaHei"/>
          <w:color w:val="000000"/>
          <w:spacing w:val="0"/>
          <w:sz w:val="44"/>
        </w:rPr>
        <w:t>录</w:t>
      </w:r>
    </w:p>
    <w:p>
      <w:pPr>
        <w:pStyle w:val="Normal1"/>
        <w:spacing w:before="1001" w:after="0" w:line="329" w:lineRule="exact"/>
        <w:ind w:left="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第一部分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38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单位概况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一、主要职能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二、机构设置</w:t>
      </w:r>
    </w:p>
    <w:p>
      <w:pPr>
        <w:pStyle w:val="Normal1"/>
        <w:spacing w:before="245" w:after="0" w:line="329" w:lineRule="exact"/>
        <w:ind w:left="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第二部分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38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预算表格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一、收支总表</w:t>
      </w:r>
    </w:p>
    <w:p>
      <w:pPr>
        <w:pStyle w:val="Normal1"/>
        <w:spacing w:before="247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二、收入总表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三、支出总表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四、财政拨款收支总表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五、一般公共预算支出表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六、一般公共预算基本支出表</w:t>
      </w:r>
    </w:p>
    <w:p>
      <w:pPr>
        <w:pStyle w:val="Normal1"/>
        <w:spacing w:before="238" w:after="0" w:line="34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七、一般公共预算</w:t>
      </w:r>
      <w:r>
        <w:rPr>
          <w:rStyle w:val="DefaultParagraphFont"/>
          <w:rFonts w:ascii="NAGDVV+TimesNewRomanPSMT" w:hAnsi="NAGDVV+TimesNewRomanPSMT" w:eastAsiaTheme="minorEastAsia" w:cs="NAGDVV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三公</w:t>
      </w:r>
      <w:r>
        <w:rPr>
          <w:rStyle w:val="DefaultParagraphFont"/>
          <w:rFonts w:ascii="NAGDVV+TimesNewRomanPSMT" w:hAnsi="NAGDVV+TimesNewRomanPSMT" w:eastAsiaTheme="minorEastAsia" w:cs="NAGDVV+TimesNewRomanPSMT"/>
          <w:color w:val="000000"/>
          <w:spacing w:val="0"/>
          <w:sz w:val="32"/>
        </w:rPr>
        <w:t>”</w:t>
      </w: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经费支出表</w:t>
      </w:r>
    </w:p>
    <w:p>
      <w:pPr>
        <w:pStyle w:val="Normal1"/>
        <w:spacing w:before="227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八、政府性基金预算支出表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九、国有资本经营预算支出表</w:t>
      </w:r>
    </w:p>
    <w:p>
      <w:pPr>
        <w:pStyle w:val="Normal1"/>
        <w:spacing w:before="245" w:after="0" w:line="329" w:lineRule="exact"/>
        <w:ind w:left="638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32"/>
        </w:rPr>
        <w:t>十、项目支出表</w:t>
      </w:r>
    </w:p>
    <w:p>
      <w:pPr>
        <w:pStyle w:val="Normal1"/>
        <w:spacing w:before="245" w:after="0" w:line="329" w:lineRule="exact"/>
        <w:ind w:left="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第三部分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38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情况说明</w:t>
      </w:r>
    </w:p>
    <w:p>
      <w:pPr>
        <w:pStyle w:val="Normal1"/>
        <w:spacing w:before="245" w:after="0" w:line="329" w:lineRule="exact"/>
        <w:ind w:left="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第四部分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38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名词解释</w:t>
      </w:r>
    </w:p>
    <w:p>
      <w:pPr>
        <w:pStyle w:val="Normal1"/>
        <w:spacing w:before="1027" w:after="0" w:line="309" w:lineRule="exact"/>
        <w:ind w:left="3780" w:right="0" w:firstLine="0"/>
        <w:jc w:val="left"/>
        <w:rPr>
          <w:rStyle w:val="DefaultParagraphFont"/>
          <w:rFonts w:ascii="NQFSWW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3572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1"/>
          <w:sz w:val="28"/>
        </w:rPr>
        <w:t>—</w:t>
      </w:r>
      <w:r>
        <w:rPr>
          <w:rStyle w:val="DefaultParagraphFont"/>
          <w:rFonts w:ascii="NAGDVV+TimesNewRomanPSMT" w:eastAsiaTheme="minorEastAsia" w:hAnsiTheme="minorHAnsi" w:cstheme="minorBidi"/>
          <w:color w:val="000000"/>
          <w:spacing w:val="-1"/>
          <w:sz w:val="28"/>
        </w:rPr>
        <w:t>1</w:t>
      </w:r>
      <w:r>
        <w:rPr>
          <w:rStyle w:val="DefaultParagraphFont"/>
          <w:rFonts w:ascii="NQFSWW+FangSong_GB2312" w:hAnsi="NQFSWW+FangSong_GB2312" w:eastAsiaTheme="minorEastAsia" w:cs="NQFSWW+FangSong_GB2312"/>
          <w:color w:val="000000"/>
          <w:spacing w:val="0"/>
          <w:sz w:val="28"/>
        </w:rPr>
        <w:t>—</w:t>
      </w:r>
    </w:p>
    <w:p>
      <w:pPr>
        <w:pStyle w:val="Normal2"/>
        <w:spacing w:before="0" w:after="0" w:line="329" w:lineRule="exact"/>
        <w:ind w:left="3324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第一部分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8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单位概况</w:t>
      </w:r>
    </w:p>
    <w:p>
      <w:pPr>
        <w:pStyle w:val="Normal2"/>
        <w:spacing w:before="818" w:after="0" w:line="329" w:lineRule="exact"/>
        <w:ind w:left="638" w:right="0" w:firstLine="0"/>
        <w:jc w:val="left"/>
        <w:rPr>
          <w:rStyle w:val="DefaultParagraphFont"/>
          <w:rFonts w:ascii="OWSVAO+KaiTi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OWSVAO+KaiTi_GB2312" w:hAnsi="OWSVAO+KaiTi_GB2312" w:eastAsiaTheme="minorEastAsia" w:cs="OWSVAO+KaiTi_GB2312"/>
          <w:color w:val="000000"/>
          <w:spacing w:val="0"/>
          <w:sz w:val="32"/>
        </w:rPr>
        <w:t>一、主要职能</w:t>
      </w:r>
    </w:p>
    <w:p>
      <w:pPr>
        <w:pStyle w:val="Normal2"/>
        <w:spacing w:before="247" w:after="0" w:line="329" w:lineRule="exact"/>
        <w:ind w:left="638" w:right="0" w:firstLine="0"/>
        <w:jc w:val="left"/>
        <w:rPr>
          <w:rStyle w:val="DefaultParagraphFont"/>
          <w:rFonts w:ascii="OWSVAO+KaiTi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OWSVAO+KaiTi_GB2312" w:hAnsi="OWSVAO+KaiTi_GB2312" w:eastAsiaTheme="minorEastAsia" w:cs="OWSVAO+KaiTi_GB2312"/>
          <w:color w:val="000000"/>
          <w:spacing w:val="0"/>
          <w:sz w:val="32"/>
        </w:rPr>
        <w:t>本部门职能及机构设置情况涉密，按规定不予公开。</w:t>
      </w:r>
    </w:p>
    <w:p>
      <w:pPr>
        <w:pStyle w:val="Normal2"/>
        <w:spacing w:before="3689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注：如部门“三定”方案涉密，可表述为“部门职能及机</w:t>
      </w:r>
    </w:p>
    <w:p>
      <w:pPr>
        <w:pStyle w:val="Normal2"/>
        <w:spacing w:before="245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构设置情况涉密，按规定不予公开”。</w:t>
      </w:r>
    </w:p>
    <w:p>
      <w:pPr>
        <w:pStyle w:val="Normal2"/>
        <w:spacing w:before="5618" w:after="0" w:line="309" w:lineRule="exact"/>
        <w:ind w:left="3780" w:right="0" w:firstLine="0"/>
        <w:jc w:val="left"/>
        <w:rPr>
          <w:rStyle w:val="DefaultParagraphFont"/>
          <w:rFonts w:ascii="ULLBCH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744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ULLBCH+FangSong_GB2312" w:hAnsi="ULLBCH+FangSong_GB2312" w:eastAsiaTheme="minorEastAsia" w:cs="ULLBCH+FangSong_GB2312"/>
          <w:color w:val="000000"/>
          <w:spacing w:val="1"/>
          <w:sz w:val="28"/>
        </w:rPr>
        <w:t>—</w:t>
      </w:r>
      <w:r>
        <w:rPr>
          <w:rStyle w:val="DefaultParagraphFont"/>
          <w:rFonts w:ascii="DAIFQV+TimesNewRomanPSMT" w:eastAsiaTheme="minorEastAsia" w:hAnsiTheme="minorHAnsi" w:cstheme="minorBidi"/>
          <w:color w:val="000000"/>
          <w:spacing w:val="-1"/>
          <w:sz w:val="28"/>
        </w:rPr>
        <w:t>2</w:t>
      </w:r>
      <w:r>
        <w:rPr>
          <w:rStyle w:val="DefaultParagraphFont"/>
          <w:rFonts w:ascii="ULLBCH+FangSong_GB2312" w:hAnsi="ULLBCH+FangSong_GB2312" w:eastAsiaTheme="minorEastAsia" w:cs="ULLBCH+FangSong_GB2312"/>
          <w:color w:val="000000"/>
          <w:spacing w:val="0"/>
          <w:sz w:val="28"/>
        </w:rPr>
        <w:t>—</w:t>
      </w:r>
    </w:p>
    <w:p>
      <w:pPr>
        <w:pStyle w:val="Normal3"/>
        <w:spacing w:before="0" w:after="0" w:line="329" w:lineRule="exact"/>
        <w:ind w:left="3787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98.65pt;height:385pt;margin-top:246.85pt;margin-left:49.6pt;mso-position-horizontal-relative:page;mso-position-vertical-relative:page;position:absolute;z-index:-251658240">
            <v:imagedata r:id="rId4" o:title=""/>
          </v:shape>
        </w:pic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第二部分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8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预算表格</w:t>
      </w:r>
    </w:p>
    <w:p>
      <w:pPr>
        <w:pStyle w:val="Normal3"/>
        <w:spacing w:before="1001" w:after="0" w:line="467" w:lineRule="exact"/>
        <w:ind w:left="3965" w:right="0" w:firstLine="0"/>
        <w:jc w:val="left"/>
        <w:rPr>
          <w:rStyle w:val="DefaultParagraphFont"/>
          <w:rFonts w:ascii="DVHRVJ+MicrosoftYaHei" w:eastAsiaTheme="minorEastAsia" w:hAnsiTheme="minorHAnsi" w:cstheme="minorBidi"/>
          <w:color w:val="000000"/>
          <w:spacing w:val="0"/>
          <w:sz w:val="44"/>
        </w:rPr>
      </w:pPr>
      <w:r>
        <w:rPr>
          <w:rStyle w:val="DefaultParagraphFont"/>
          <w:rFonts w:ascii="DVHRVJ+MicrosoftYaHei" w:hAnsi="DVHRVJ+MicrosoftYaHei" w:eastAsiaTheme="minorEastAsia" w:cs="DVHRVJ+MicrosoftYaHei"/>
          <w:color w:val="000000"/>
          <w:spacing w:val="0"/>
          <w:sz w:val="44"/>
        </w:rPr>
        <w:t>收支总表</w:t>
      </w:r>
    </w:p>
    <w:p>
      <w:pPr>
        <w:pStyle w:val="Normal3"/>
        <w:spacing w:before="159" w:after="0" w:line="209" w:lineRule="exact"/>
        <w:ind w:left="812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单位：万元</w:t>
      </w:r>
    </w:p>
    <w:p>
      <w:pPr>
        <w:pStyle w:val="Normal3"/>
        <w:spacing w:before="175" w:after="119" w:line="209" w:lineRule="exact"/>
        <w:ind w:left="187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收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50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入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753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支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751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出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67"/>
        <w:gridCol w:w="401"/>
        <w:gridCol w:w="1264"/>
        <w:gridCol w:w="20"/>
        <w:gridCol w:w="69"/>
        <w:gridCol w:w="20"/>
        <w:gridCol w:w="964"/>
        <w:gridCol w:w="20"/>
        <w:gridCol w:w="2224"/>
        <w:gridCol w:w="20"/>
        <w:gridCol w:w="342"/>
        <w:gridCol w:w="20"/>
        <w:gridCol w:w="478"/>
        <w:gridCol w:w="365"/>
        <w:gridCol w:w="167"/>
        <w:gridCol w:w="20"/>
        <w:gridCol w:w="76"/>
        <w:gridCol w:w="20"/>
        <w:gridCol w:w="1077"/>
        <w:gridCol w:w="20"/>
        <w:gridCol w:w="1922"/>
        <w:gridCol w:w="123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30"/>
          <w:jc w:val="left"/>
        </w:trPr>
        <w:tc>
          <w:tcPr>
            <w:tcW w:w="468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264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项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48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目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053" w:type="dxa"/>
            <w:gridSpan w:val="3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2024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2"/>
                <w:sz w:val="20"/>
              </w:rPr>
              <w:t>年预</w:t>
            </w:r>
          </w:p>
          <w:p>
            <w:pPr>
              <w:pStyle w:val="Normal3"/>
              <w:spacing w:before="48" w:after="0" w:line="199" w:lineRule="exact"/>
              <w:ind w:left="214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算数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3616" w:type="dxa"/>
            <w:gridSpan w:val="7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当年预算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88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上年结转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520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项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48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目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173" w:type="dxa"/>
            <w:gridSpan w:val="3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2024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-1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年预</w:t>
            </w:r>
          </w:p>
          <w:p>
            <w:pPr>
              <w:pStyle w:val="Normal3"/>
              <w:spacing w:before="48" w:after="0" w:line="199" w:lineRule="exact"/>
              <w:ind w:left="226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算数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045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当年预算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316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上年结转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528"/>
          <w:jc w:val="left"/>
        </w:trPr>
        <w:tc>
          <w:tcPr>
            <w:tcW w:w="5049" w:type="dxa"/>
            <w:gridSpan w:val="9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127" w:after="0" w:line="207" w:lineRule="exact"/>
              <w:ind w:left="0" w:right="0" w:firstLine="0"/>
              <w:jc w:val="left"/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8"/>
                <w:sz w:val="20"/>
              </w:rPr>
              <w:t>一、财政拨款收入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62"/>
                <w:sz w:val="20"/>
              </w:rPr>
              <w:t xml:space="preserve"> </w:t>
            </w: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5442.73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356"/>
                <w:sz w:val="20"/>
              </w:rPr>
              <w:t xml:space="preserve"> </w:t>
            </w: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4762.54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486"/>
                <w:sz w:val="20"/>
              </w:rPr>
              <w:t xml:space="preserve"> </w:t>
            </w: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680.19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468" w:type="dxa"/>
            <w:gridSpan w:val="7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2"/>
                <w:sz w:val="20"/>
              </w:rPr>
              <w:t>一、一般公共</w:t>
            </w:r>
          </w:p>
          <w:p>
            <w:pPr>
              <w:pStyle w:val="Normal3"/>
              <w:spacing w:before="60" w:after="0" w:line="199" w:lineRule="exact"/>
              <w:ind w:left="362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服务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3019" w:type="dxa"/>
            <w:gridSpan w:val="3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131" w:after="0" w:line="207" w:lineRule="exact"/>
              <w:ind w:left="0" w:right="0" w:firstLine="0"/>
              <w:jc w:val="left"/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5442.73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469"/>
                <w:sz w:val="20"/>
              </w:rPr>
              <w:t xml:space="preserve"> </w:t>
            </w: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4762.54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517"/>
                <w:sz w:val="20"/>
              </w:rPr>
              <w:t xml:space="preserve"> </w:t>
            </w: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680.19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8"/>
          <w:trHeight w:val="528"/>
          <w:jc w:val="left"/>
        </w:trPr>
        <w:tc>
          <w:tcPr>
            <w:tcW w:w="67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754" w:type="dxa"/>
            <w:gridSpan w:val="4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一般公共预算拨</w:t>
            </w:r>
          </w:p>
          <w:p>
            <w:pPr>
              <w:pStyle w:val="Normal3"/>
              <w:spacing w:before="60" w:after="0" w:line="199" w:lineRule="exact"/>
              <w:ind w:left="401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款收入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433" w:type="dxa"/>
            <w:gridSpan w:val="8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130" w:after="0" w:line="207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5442.73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356"/>
                <w:sz w:val="20"/>
              </w:rPr>
              <w:t xml:space="preserve"> </w:t>
            </w: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4762.54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486"/>
                <w:sz w:val="20"/>
              </w:rPr>
              <w:t xml:space="preserve"> </w:t>
            </w:r>
            <w:r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  <w:t>680.19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380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2"/>
                <w:sz w:val="20"/>
              </w:rPr>
              <w:t>二、外交支出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8"/>
          <w:trHeight w:val="530"/>
          <w:jc w:val="left"/>
        </w:trPr>
        <w:tc>
          <w:tcPr>
            <w:tcW w:w="67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982" w:type="dxa"/>
            <w:gridSpan w:val="8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政府性基金预算</w:t>
            </w:r>
          </w:p>
          <w:p>
            <w:pPr>
              <w:pStyle w:val="Normal3"/>
              <w:spacing w:before="60" w:after="0" w:line="199" w:lineRule="exact"/>
              <w:ind w:left="30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拨款收入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205" w:type="dxa"/>
            <w:gridSpan w:val="4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2"/>
                <w:sz w:val="20"/>
              </w:rPr>
              <w:t>三、国防支出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9"/>
          <w:trHeight w:val="456"/>
          <w:jc w:val="left"/>
        </w:trPr>
        <w:tc>
          <w:tcPr>
            <w:tcW w:w="67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5344" w:type="dxa"/>
            <w:gridSpan w:val="10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国有资本经营预</w:t>
            </w:r>
          </w:p>
          <w:p>
            <w:pPr>
              <w:pStyle w:val="Normal3"/>
              <w:spacing w:before="58" w:after="0" w:line="199" w:lineRule="exact"/>
              <w:ind w:left="199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算拨款收入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78" w:type="dxa"/>
            <w:noWrap w:val="0"/>
            <w:textDirection w:val="lrTb"/>
            <w:tcFitText w:val="0"/>
            <w:vAlign w:val="top"/>
          </w:tcPr>
          <w:p>
            <w:pPr>
              <w:pStyle w:val="Normal3"/>
              <w:spacing w:before="131" w:after="0" w:line="207" w:lineRule="exact"/>
              <w:ind w:left="0" w:right="0" w:firstLine="0"/>
              <w:jc w:val="left"/>
              <w:rPr>
                <w:rStyle w:val="DefaultParagraphFont"/>
                <w:rFonts w:ascii="JMEGEW+TimesNewRomanPSMT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JMEGEW+TimesNewRomanPSMT" w:hAnsi="JMEGEW+TimesNewRomanPSMT" w:eastAsiaTheme="minorEastAsia" w:cs="JMEGEW+TimesNewRomanPSMT"/>
                <w:color w:val="000000"/>
                <w:spacing w:val="-1"/>
                <w:sz w:val="20"/>
              </w:rPr>
              <w:t>……</w:t>
            </w:r>
          </w:p>
        </w:tc>
      </w:tr>
    </w:tbl>
    <w:p>
      <w:pPr>
        <w:pStyle w:val="Normal3"/>
        <w:spacing w:before="72" w:after="0" w:line="209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-8"/>
          <w:sz w:val="20"/>
        </w:rPr>
        <w:t>二、财政专户管理</w:t>
      </w:r>
    </w:p>
    <w:p>
      <w:pPr>
        <w:pStyle w:val="Normal3"/>
        <w:spacing w:before="50" w:after="0" w:line="209" w:lineRule="exact"/>
        <w:ind w:left="36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资金收入</w:t>
      </w:r>
    </w:p>
    <w:p>
      <w:pPr>
        <w:pStyle w:val="Normal3"/>
        <w:spacing w:before="110" w:after="0" w:line="209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-8"/>
          <w:sz w:val="20"/>
        </w:rPr>
        <w:t>三、单位资金收入</w:t>
      </w:r>
    </w:p>
    <w:p>
      <w:pPr>
        <w:pStyle w:val="Normal3"/>
        <w:spacing w:before="161" w:after="0" w:line="209" w:lineRule="exact"/>
        <w:ind w:left="36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事业收入</w:t>
      </w:r>
    </w:p>
    <w:p>
      <w:pPr>
        <w:pStyle w:val="Normal3"/>
        <w:spacing w:before="113" w:after="0" w:line="209" w:lineRule="exact"/>
        <w:ind w:left="6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事业单位经营收</w:t>
      </w:r>
    </w:p>
    <w:p>
      <w:pPr>
        <w:pStyle w:val="Normal3"/>
        <w:spacing w:before="50" w:after="0" w:line="209" w:lineRule="exact"/>
        <w:ind w:left="66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入</w:t>
      </w:r>
    </w:p>
    <w:p>
      <w:pPr>
        <w:pStyle w:val="Normal3"/>
        <w:spacing w:before="110" w:after="0" w:line="209" w:lineRule="exact"/>
        <w:ind w:left="168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上级补助收入</w:t>
      </w:r>
    </w:p>
    <w:p>
      <w:pPr>
        <w:pStyle w:val="Normal3"/>
        <w:spacing w:before="110" w:after="0" w:line="209" w:lineRule="exact"/>
        <w:ind w:left="6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附属单位上缴收</w:t>
      </w:r>
    </w:p>
    <w:p>
      <w:pPr>
        <w:pStyle w:val="Normal3"/>
        <w:spacing w:before="50" w:after="0" w:line="209" w:lineRule="exact"/>
        <w:ind w:left="66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入</w:t>
      </w:r>
    </w:p>
    <w:p>
      <w:pPr>
        <w:pStyle w:val="Normal3"/>
        <w:spacing w:before="110" w:after="0" w:line="209" w:lineRule="exact"/>
        <w:ind w:left="36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其他收入</w:t>
      </w:r>
    </w:p>
    <w:p>
      <w:pPr>
        <w:pStyle w:val="Normal3"/>
        <w:spacing w:before="1268" w:after="0" w:line="222" w:lineRule="exact"/>
        <w:ind w:left="367" w:right="0" w:firstLine="0"/>
        <w:jc w:val="left"/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1"/>
          <w:sz w:val="20"/>
        </w:rPr>
        <w:t>收入总计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20"/>
          <w:sz w:val="20"/>
        </w:rPr>
        <w:t xml:space="preserve"> </w:t>
      </w:r>
      <w:r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20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56"/>
          <w:sz w:val="20"/>
        </w:rPr>
        <w:t xml:space="preserve"> </w:t>
      </w:r>
      <w:r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20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86"/>
          <w:sz w:val="20"/>
        </w:rPr>
        <w:t xml:space="preserve"> </w:t>
      </w:r>
      <w:r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20"/>
        </w:rPr>
        <w:t>680.19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41"/>
          <w:sz w:val="20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1"/>
          <w:sz w:val="20"/>
        </w:rPr>
        <w:t>支出总计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74"/>
          <w:sz w:val="20"/>
        </w:rPr>
        <w:t xml:space="preserve"> </w:t>
      </w:r>
      <w:r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20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69"/>
          <w:sz w:val="20"/>
        </w:rPr>
        <w:t xml:space="preserve"> </w:t>
      </w:r>
      <w:r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20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17"/>
          <w:sz w:val="20"/>
        </w:rPr>
        <w:t xml:space="preserve"> </w:t>
      </w:r>
      <w:r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20"/>
        </w:rPr>
        <w:t>680.19</w:t>
      </w:r>
    </w:p>
    <w:p>
      <w:pPr>
        <w:pStyle w:val="Normal3"/>
        <w:spacing w:before="765" w:after="0" w:line="349" w:lineRule="exact"/>
        <w:ind w:left="463" w:right="0" w:firstLine="0"/>
        <w:jc w:val="left"/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6"/>
          <w:sz w:val="32"/>
        </w:rPr>
        <w:t>注：按照预算管理一体化系统《部门预算批复表》中的预算表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7"/>
          <w:sz w:val="32"/>
        </w:rPr>
        <w:t xml:space="preserve"> </w:t>
      </w:r>
      <w:r>
        <w:rPr>
          <w:rStyle w:val="DefaultParagraphFont"/>
          <w:rFonts w:ascii="JMEGEW+TimesNewRomanPSMT" w:eastAsiaTheme="minorEastAsia" w:hAnsiTheme="minorHAnsi" w:cstheme="minorBidi"/>
          <w:color w:val="000000"/>
          <w:spacing w:val="0"/>
          <w:sz w:val="32"/>
        </w:rPr>
        <w:t>1</w:t>
      </w:r>
    </w:p>
    <w:p>
      <w:pPr>
        <w:pStyle w:val="Normal3"/>
        <w:spacing w:before="224" w:after="0" w:line="329" w:lineRule="exact"/>
        <w:ind w:left="463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（收支总表）填列。</w:t>
      </w:r>
    </w:p>
    <w:p>
      <w:pPr>
        <w:pStyle w:val="Normal3"/>
        <w:spacing w:before="797" w:after="0" w:line="309" w:lineRule="exact"/>
        <w:ind w:left="4243" w:right="0" w:firstLine="0"/>
        <w:jc w:val="left"/>
        <w:rPr>
          <w:rStyle w:val="DefaultParagraphFont"/>
          <w:rFonts w:ascii="UJTKHI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744" w:right="100" w:bottom="0" w:left="1126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UJTKHI+FangSong_GB2312" w:hAnsi="UJTKHI+FangSong_GB2312" w:eastAsiaTheme="minorEastAsia" w:cs="UJTKHI+FangSong_GB2312"/>
          <w:color w:val="000000"/>
          <w:spacing w:val="1"/>
          <w:sz w:val="28"/>
        </w:rPr>
        <w:t>—</w:t>
      </w:r>
      <w:r>
        <w:rPr>
          <w:rStyle w:val="DefaultParagraphFont"/>
          <w:rFonts w:ascii="JMEGEW+TimesNewRomanPSMT" w:eastAsiaTheme="minorEastAsia" w:hAnsiTheme="minorHAnsi" w:cstheme="minorBidi"/>
          <w:color w:val="000000"/>
          <w:spacing w:val="-1"/>
          <w:sz w:val="28"/>
        </w:rPr>
        <w:t>3</w:t>
      </w:r>
      <w:r>
        <w:rPr>
          <w:rStyle w:val="DefaultParagraphFont"/>
          <w:rFonts w:ascii="UJTKHI+FangSong_GB2312" w:hAnsi="UJTKHI+FangSong_GB2312" w:eastAsiaTheme="minorEastAsia" w:cs="UJTKHI+FangSong_GB2312"/>
          <w:color w:val="000000"/>
          <w:spacing w:val="0"/>
          <w:sz w:val="28"/>
        </w:rPr>
        <w:t>—</w:t>
      </w:r>
    </w:p>
    <w:p>
      <w:pPr>
        <w:pStyle w:val="Normal4"/>
        <w:spacing w:before="0" w:after="0" w:line="467" w:lineRule="exact"/>
        <w:ind w:left="3485" w:right="0" w:firstLine="0"/>
        <w:jc w:val="left"/>
        <w:rPr>
          <w:rStyle w:val="DefaultParagraphFont"/>
          <w:rFonts w:ascii="CUOJDP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26" type="#_x0000_t75" style="width:28.15pt;height:14.95pt;margin-top:291.7pt;margin-left:150.25pt;mso-position-horizontal-relative:page;mso-position-vertical-relative:page;position:absolute;z-index:-251636736">
            <v:imagedata r:id="rId5" o:title=""/>
          </v:shape>
        </w:pict>
      </w:r>
      <w:r>
        <w:rPr>
          <w:noProof/>
        </w:rPr>
        <w:pict>
          <v:shape id="_x0000_s1027" type="#_x0000_t75" style="width:183.05pt;height:14.95pt;margin-top:213.65pt;margin-left:187.2pt;mso-position-horizontal-relative:page;mso-position-vertical-relative:page;position:absolute;z-index:-251639808">
            <v:imagedata r:id="rId6" o:title=""/>
          </v:shape>
        </w:pict>
      </w:r>
      <w:r>
        <w:rPr>
          <w:noProof/>
        </w:rPr>
        <w:pict>
          <v:shape id="_x0000_s1028" type="#_x0000_t75" style="width:137.4pt;height:14.95pt;margin-top:213.65pt;margin-left:379.05pt;mso-position-horizontal-relative:page;mso-position-vertical-relative:page;position:absolute;z-index:-251643904">
            <v:imagedata r:id="rId7" o:title=""/>
          </v:shape>
        </w:pict>
      </w:r>
      <w:r>
        <w:rPr>
          <w:noProof/>
        </w:rPr>
        <w:pict>
          <v:shape id="_x0000_s1029" type="#_x0000_t75" style="width:449.65pt;height:410.8pt;margin-top:209.2pt;margin-left:73.2pt;mso-position-horizontal-relative:page;mso-position-vertical-relative:page;position:absolute;z-index:-251657216">
            <v:imagedata r:id="rId8" o:title=""/>
          </v:shape>
        </w:pict>
      </w:r>
      <w:r>
        <w:rPr>
          <w:rStyle w:val="DefaultParagraphFont"/>
          <w:rFonts w:ascii="CUOJDP+MicrosoftYaHei" w:hAnsi="CUOJDP+MicrosoftYaHei" w:eastAsiaTheme="minorEastAsia" w:cs="CUOJDP+MicrosoftYaHei"/>
          <w:color w:val="000000"/>
          <w:spacing w:val="0"/>
          <w:sz w:val="44"/>
        </w:rPr>
        <w:t>收入总表</w:t>
      </w:r>
    </w:p>
    <w:p>
      <w:pPr>
        <w:pStyle w:val="Normal4"/>
        <w:spacing w:before="329" w:after="0" w:line="209" w:lineRule="exact"/>
        <w:ind w:left="7721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单位：万元</w:t>
      </w:r>
    </w:p>
    <w:p>
      <w:pPr>
        <w:pStyle w:val="Normal4"/>
        <w:spacing w:before="319" w:after="111" w:line="209" w:lineRule="exact"/>
        <w:ind w:left="358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当年预算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330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上年结转结余</w:t>
      </w:r>
    </w:p>
    <w:tbl>
      <w:tblPr>
        <w:tblStyle w:val="TableNormal"/>
        <w:tblCellMar>
          <w:left w:w="0" w:type="dxa"/>
          <w:right w:w="0" w:type="dxa"/>
        </w:tblCellMar>
      </w:tblPr>
      <w:tblGrid>
        <w:gridCol w:w="15"/>
        <w:gridCol w:w="624"/>
        <w:gridCol w:w="15"/>
        <w:gridCol w:w="312"/>
        <w:gridCol w:w="15"/>
        <w:gridCol w:w="312"/>
        <w:gridCol w:w="15"/>
        <w:gridCol w:w="312"/>
        <w:gridCol w:w="15"/>
        <w:gridCol w:w="156"/>
        <w:gridCol w:w="15"/>
        <w:gridCol w:w="156"/>
        <w:gridCol w:w="15"/>
        <w:gridCol w:w="156"/>
        <w:gridCol w:w="15"/>
        <w:gridCol w:w="396"/>
        <w:gridCol w:w="15"/>
        <w:gridCol w:w="156"/>
        <w:gridCol w:w="15"/>
        <w:gridCol w:w="156"/>
        <w:gridCol w:w="15"/>
        <w:gridCol w:w="156"/>
        <w:gridCol w:w="15"/>
        <w:gridCol w:w="249"/>
        <w:gridCol w:w="15"/>
        <w:gridCol w:w="312"/>
        <w:gridCol w:w="15"/>
        <w:gridCol w:w="156"/>
        <w:gridCol w:w="15"/>
        <w:gridCol w:w="156"/>
        <w:gridCol w:w="15"/>
        <w:gridCol w:w="156"/>
        <w:gridCol w:w="15"/>
        <w:gridCol w:w="156"/>
        <w:gridCol w:w="15"/>
        <w:gridCol w:w="156"/>
      </w:tblGrid>
      <w:tr>
        <w:tblPrEx>
          <w:tblCellMar>
            <w:left w:w="0" w:type="dxa"/>
            <w:right w:w="0" w:type="dxa"/>
          </w:tblCellMar>
        </w:tblPrEx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1082" w:after="0" w:line="199" w:lineRule="exact"/>
              <w:ind w:left="202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部门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（单位）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1212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总计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1426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小计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1037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一般</w:t>
            </w:r>
          </w:p>
          <w:p>
            <w:pPr>
              <w:pStyle w:val="Normal4"/>
              <w:spacing w:before="60" w:after="0" w:line="199" w:lineRule="exact"/>
              <w:ind w:left="98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公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共预</w:t>
            </w:r>
          </w:p>
          <w:p>
            <w:pPr>
              <w:pStyle w:val="Normal4"/>
              <w:spacing w:before="60" w:after="0" w:line="199" w:lineRule="exact"/>
              <w:ind w:left="98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64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政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府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性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基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金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51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国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有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本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经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营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51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财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政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专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户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管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理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金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518" w:after="0" w:line="199" w:lineRule="exact"/>
              <w:ind w:left="24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事</w:t>
            </w:r>
          </w:p>
          <w:p>
            <w:pPr>
              <w:pStyle w:val="Normal4"/>
              <w:spacing w:before="60" w:after="0" w:line="199" w:lineRule="exact"/>
              <w:ind w:left="24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业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事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-10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单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业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-10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位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收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-10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经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入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-10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营</w:t>
            </w:r>
          </w:p>
          <w:p>
            <w:pPr>
              <w:pStyle w:val="Normal4"/>
              <w:spacing w:before="60" w:after="0" w:line="199" w:lineRule="exact"/>
              <w:ind w:left="24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收</w:t>
            </w:r>
          </w:p>
          <w:p>
            <w:pPr>
              <w:pStyle w:val="Normal4"/>
              <w:spacing w:before="60" w:after="0" w:line="199" w:lineRule="exact"/>
              <w:ind w:left="24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入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77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上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级</w:t>
            </w:r>
          </w:p>
          <w:p>
            <w:pPr>
              <w:pStyle w:val="Normal4"/>
              <w:spacing w:before="5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补</w:t>
            </w:r>
          </w:p>
          <w:p>
            <w:pPr>
              <w:pStyle w:val="Normal4"/>
              <w:spacing w:before="63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助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收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入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51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属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单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位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上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缴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收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入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1037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其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他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收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入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1452" w:after="0" w:line="168" w:lineRule="exact"/>
              <w:ind w:left="0" w:right="0" w:firstLine="0"/>
              <w:jc w:val="left"/>
              <w:rPr>
                <w:rStyle w:val="DefaultParagraphFont"/>
                <w:rFonts w:ascii="CUOJDP+MicrosoftYaHei" w:eastAsiaTheme="minorEastAsia" w:hAnsiTheme="minorHAnsi" w:cstheme="minorBidi"/>
                <w:color w:val="000000"/>
                <w:spacing w:val="0"/>
                <w:sz w:val="16"/>
              </w:rPr>
            </w:pPr>
            <w:r>
              <w:rPr>
                <w:rStyle w:val="DefaultParagraphFont"/>
                <w:rFonts w:ascii="CUOJDP+MicrosoftYaHei" w:hAnsi="CUOJDP+MicrosoftYaHei" w:eastAsiaTheme="minorEastAsia" w:cs="CUOJDP+MicrosoftYaHei"/>
                <w:color w:val="000000"/>
                <w:spacing w:val="1"/>
                <w:sz w:val="16"/>
              </w:rPr>
              <w:t>小计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CUOJDP+MicrosoftYaHei" w:eastAsiaTheme="minorEastAsia" w:hAnsiTheme="minorHAnsi" w:cstheme="minorBidi"/>
                <w:color w:val="000000"/>
                <w:spacing w:val="0"/>
                <w:sz w:val="16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907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一般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公共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预算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拨款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结转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政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府</w:t>
            </w:r>
          </w:p>
          <w:p>
            <w:pPr>
              <w:pStyle w:val="Normal4"/>
              <w:spacing w:before="5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性</w:t>
            </w:r>
          </w:p>
          <w:p>
            <w:pPr>
              <w:pStyle w:val="Normal4"/>
              <w:spacing w:before="63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基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金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算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拨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款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结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转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国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有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本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经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营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算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拨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款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结</w:t>
            </w:r>
          </w:p>
          <w:p>
            <w:pPr>
              <w:pStyle w:val="Normal4"/>
              <w:spacing w:before="63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转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财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政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专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户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管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理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金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结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转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结</w:t>
            </w:r>
          </w:p>
          <w:p>
            <w:pPr>
              <w:pStyle w:val="Normal4"/>
              <w:spacing w:before="63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余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51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单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位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资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金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结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转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结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余</w:t>
            </w:r>
          </w:p>
        </w:tc>
        <w:tc>
          <w:tcPr>
            <w:tcW w:w="0" w:type="dxa"/>
          </w:tcPr>
          <w:p>
            <w:pPr>
              <w:pStyle w:val="Normal4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4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用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事</w:t>
            </w:r>
          </w:p>
          <w:p>
            <w:pPr>
              <w:pStyle w:val="Normal4"/>
              <w:spacing w:before="5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业</w:t>
            </w:r>
          </w:p>
          <w:p>
            <w:pPr>
              <w:pStyle w:val="Normal4"/>
              <w:spacing w:before="63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基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金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弥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补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收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支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差</w:t>
            </w:r>
          </w:p>
          <w:p>
            <w:pPr>
              <w:pStyle w:val="Normal4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额</w:t>
            </w:r>
          </w:p>
        </w:tc>
      </w:tr>
    </w:tbl>
    <w:p>
      <w:pPr>
        <w:pStyle w:val="Normal4"/>
        <w:spacing w:before="70" w:after="0" w:line="209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中国共产党通</w:t>
      </w:r>
    </w:p>
    <w:p>
      <w:pPr>
        <w:pStyle w:val="Normal4"/>
        <w:spacing w:before="50" w:after="0" w:line="209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化市纪律检查</w:t>
      </w:r>
    </w:p>
    <w:p>
      <w:pPr>
        <w:pStyle w:val="Normal4"/>
        <w:spacing w:before="0" w:after="0" w:line="178" w:lineRule="exact"/>
        <w:ind w:left="1438" w:right="0" w:firstLine="0"/>
        <w:jc w:val="left"/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</w:pP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82"/>
          <w:sz w:val="16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09"/>
          <w:sz w:val="16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511"/>
          <w:sz w:val="16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680.19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90"/>
          <w:sz w:val="16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680.19</w:t>
      </w:r>
    </w:p>
    <w:p>
      <w:pPr>
        <w:pStyle w:val="Normal4"/>
        <w:spacing w:before="62" w:after="0" w:line="209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-12"/>
          <w:sz w:val="20"/>
        </w:rPr>
        <w:t>委员会（汇总）</w:t>
      </w:r>
    </w:p>
    <w:p>
      <w:pPr>
        <w:pStyle w:val="Normal4"/>
        <w:spacing w:before="3513" w:after="0" w:line="209" w:lineRule="exact"/>
        <w:ind w:left="415" w:right="0" w:firstLine="0"/>
        <w:jc w:val="left"/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-1"/>
          <w:sz w:val="20"/>
        </w:rPr>
        <w:t>合计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74"/>
          <w:sz w:val="20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82"/>
          <w:sz w:val="16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09"/>
          <w:sz w:val="16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511"/>
          <w:sz w:val="16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680.19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90"/>
          <w:sz w:val="16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0"/>
          <w:sz w:val="16"/>
        </w:rPr>
        <w:t>680.19</w:t>
      </w:r>
    </w:p>
    <w:p>
      <w:pPr>
        <w:pStyle w:val="Normal4"/>
        <w:spacing w:before="1394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4"/>
        <w:spacing w:before="240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-2"/>
          <w:sz w:val="32"/>
        </w:rPr>
        <w:t>2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（收入总表）填列。</w:t>
      </w:r>
    </w:p>
    <w:p>
      <w:pPr>
        <w:pStyle w:val="Normal4"/>
        <w:spacing w:before="441" w:after="0" w:line="309" w:lineRule="exact"/>
        <w:ind w:left="3780" w:right="0" w:firstLine="0"/>
        <w:jc w:val="left"/>
        <w:rPr>
          <w:rStyle w:val="DefaultParagraphFont"/>
          <w:rFonts w:ascii="CCPJVK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998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CCPJVK+FangSong_GB2312" w:hAnsi="CCPJVK+FangSong_GB2312" w:eastAsiaTheme="minorEastAsia" w:cs="CCPJVK+FangSong_GB2312"/>
          <w:color w:val="000000"/>
          <w:spacing w:val="1"/>
          <w:sz w:val="28"/>
        </w:rPr>
        <w:t>—</w:t>
      </w:r>
      <w:r>
        <w:rPr>
          <w:rStyle w:val="DefaultParagraphFont"/>
          <w:rFonts w:ascii="SVOGCB+TimesNewRomanPSMT" w:eastAsiaTheme="minorEastAsia" w:hAnsiTheme="minorHAnsi" w:cstheme="minorBidi"/>
          <w:color w:val="000000"/>
          <w:spacing w:val="-1"/>
          <w:sz w:val="28"/>
        </w:rPr>
        <w:t>4</w:t>
      </w:r>
      <w:r>
        <w:rPr>
          <w:rStyle w:val="DefaultParagraphFont"/>
          <w:rFonts w:ascii="CCPJVK+FangSong_GB2312" w:hAnsi="CCPJVK+FangSong_GB2312" w:eastAsiaTheme="minorEastAsia" w:cs="CCPJVK+FangSong_GB2312"/>
          <w:color w:val="000000"/>
          <w:spacing w:val="0"/>
          <w:sz w:val="28"/>
        </w:rPr>
        <w:t>—</w:t>
      </w:r>
    </w:p>
    <w:p>
      <w:pPr>
        <w:pStyle w:val="Normal5"/>
        <w:spacing w:before="0" w:after="0" w:line="467" w:lineRule="exact"/>
        <w:ind w:left="3754" w:right="0" w:firstLine="0"/>
        <w:jc w:val="left"/>
        <w:rPr>
          <w:rStyle w:val="DefaultParagraphFont"/>
          <w:rFonts w:ascii="GBLMCQ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30" type="#_x0000_t75" style="width:487.45pt;height:248.3pt;margin-top:188.5pt;margin-left:63.95pt;mso-position-horizontal-relative:page;mso-position-vertical-relative:page;position:absolute;z-index:-251656192">
            <v:imagedata r:id="rId9" o:title=""/>
          </v:shape>
        </w:pict>
      </w:r>
      <w:r>
        <w:rPr>
          <w:rStyle w:val="DefaultParagraphFont"/>
          <w:rFonts w:ascii="GBLMCQ+MicrosoftYaHei" w:hAnsi="GBLMCQ+MicrosoftYaHei" w:eastAsiaTheme="minorEastAsia" w:cs="GBLMCQ+MicrosoftYaHei"/>
          <w:color w:val="000000"/>
          <w:spacing w:val="0"/>
          <w:sz w:val="44"/>
        </w:rPr>
        <w:t>支出总表</w:t>
      </w:r>
    </w:p>
    <w:p>
      <w:pPr>
        <w:pStyle w:val="Normal5"/>
        <w:spacing w:before="223" w:after="355" w:line="217" w:lineRule="exact"/>
        <w:ind w:left="8405" w:right="0" w:firstLine="0"/>
        <w:jc w:val="left"/>
        <w:rPr>
          <w:rStyle w:val="DefaultParagraphFont"/>
          <w:rFonts w:ascii="GBLMCQ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GBLMCQ+MicrosoftYaHei" w:hAnsi="GBLMCQ+MicrosoftYaHei" w:eastAsiaTheme="minorEastAsia" w:cs="GBLMCQ+MicrosoftYaHei"/>
          <w:color w:val="000000"/>
          <w:spacing w:val="-12"/>
          <w:sz w:val="20"/>
        </w:rPr>
        <w:t>单位：万元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660"/>
        <w:gridCol w:w="1888"/>
        <w:gridCol w:w="20"/>
        <w:gridCol w:w="1266"/>
        <w:gridCol w:w="20"/>
        <w:gridCol w:w="1178"/>
        <w:gridCol w:w="20"/>
        <w:gridCol w:w="974"/>
        <w:gridCol w:w="20"/>
        <w:gridCol w:w="1461"/>
        <w:gridCol w:w="20"/>
        <w:gridCol w:w="1034"/>
        <w:gridCol w:w="20"/>
        <w:gridCol w:w="680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891"/>
          <w:jc w:val="left"/>
        </w:trPr>
        <w:tc>
          <w:tcPr>
            <w:tcW w:w="66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888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20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功能分类</w:t>
            </w:r>
          </w:p>
          <w:p>
            <w:pPr>
              <w:pStyle w:val="Normal5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科目名称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266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341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-1"/>
                <w:sz w:val="20"/>
              </w:rPr>
              <w:t>总计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178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168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-1"/>
                <w:sz w:val="20"/>
              </w:rPr>
              <w:t>基本</w:t>
            </w:r>
          </w:p>
          <w:p>
            <w:pPr>
              <w:pStyle w:val="Normal5"/>
              <w:spacing w:before="138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-1"/>
                <w:sz w:val="20"/>
              </w:rPr>
              <w:t>支出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974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170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-1"/>
                <w:sz w:val="20"/>
              </w:rPr>
              <w:t>项目</w:t>
            </w:r>
          </w:p>
          <w:p>
            <w:pPr>
              <w:pStyle w:val="Normal5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-1"/>
                <w:sz w:val="20"/>
              </w:rPr>
              <w:t>支出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461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170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0"/>
                <w:sz w:val="20"/>
              </w:rPr>
              <w:t>事业单位</w:t>
            </w:r>
          </w:p>
          <w:p>
            <w:pPr>
              <w:pStyle w:val="Normal5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0"/>
                <w:sz w:val="20"/>
              </w:rPr>
              <w:t>经营支出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034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-1"/>
                <w:sz w:val="20"/>
              </w:rPr>
              <w:t>上缴</w:t>
            </w:r>
          </w:p>
          <w:p>
            <w:pPr>
              <w:pStyle w:val="Normal5"/>
              <w:spacing w:before="133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-1"/>
                <w:sz w:val="20"/>
              </w:rPr>
              <w:t>上级</w:t>
            </w:r>
          </w:p>
          <w:p>
            <w:pPr>
              <w:pStyle w:val="Normal5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-1"/>
                <w:sz w:val="20"/>
              </w:rPr>
              <w:t>支出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68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0"/>
                <w:sz w:val="20"/>
              </w:rPr>
              <w:t>对附属</w:t>
            </w:r>
          </w:p>
          <w:p>
            <w:pPr>
              <w:pStyle w:val="Normal5"/>
              <w:spacing w:before="133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0"/>
                <w:sz w:val="20"/>
              </w:rPr>
              <w:t>单位补</w:t>
            </w:r>
          </w:p>
          <w:p>
            <w:pPr>
              <w:pStyle w:val="Normal5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GBLMCQ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GBLMCQ+MicrosoftYaHei" w:hAnsi="GBLMCQ+MicrosoftYaHei" w:eastAsiaTheme="minorEastAsia" w:cs="GBLMCQ+MicrosoftYaHei"/>
                <w:color w:val="000000"/>
                <w:spacing w:val="0"/>
                <w:sz w:val="20"/>
              </w:rPr>
              <w:t>助支出</w:t>
            </w:r>
          </w:p>
        </w:tc>
      </w:tr>
    </w:tbl>
    <w:p>
      <w:pPr>
        <w:pStyle w:val="Normal5"/>
        <w:spacing w:before="400" w:after="0" w:line="222" w:lineRule="exact"/>
        <w:ind w:left="259" w:right="0" w:firstLine="0"/>
        <w:jc w:val="left"/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一、一般公共服务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828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03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5430.92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89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11.81</w:t>
      </w:r>
    </w:p>
    <w:p>
      <w:pPr>
        <w:pStyle w:val="Normal5"/>
        <w:spacing w:before="192" w:after="0" w:line="222" w:lineRule="exact"/>
        <w:ind w:left="199" w:right="0" w:firstLine="0"/>
        <w:jc w:val="left"/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纪检监察事务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286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5061.27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03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5061.27</w:t>
      </w:r>
    </w:p>
    <w:p>
      <w:pPr>
        <w:pStyle w:val="Normal5"/>
        <w:spacing w:before="144" w:after="0" w:line="222" w:lineRule="exact"/>
        <w:ind w:left="600" w:right="0" w:firstLine="0"/>
        <w:jc w:val="left"/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行政运行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286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4393.12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03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4393.12</w:t>
      </w:r>
    </w:p>
    <w:p>
      <w:pPr>
        <w:pStyle w:val="Normal5"/>
        <w:spacing w:before="144" w:after="0" w:line="222" w:lineRule="exact"/>
        <w:ind w:left="600" w:right="0" w:firstLine="0"/>
        <w:jc w:val="left"/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事业运行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387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656.34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704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656.34</w:t>
      </w:r>
    </w:p>
    <w:p>
      <w:pPr>
        <w:pStyle w:val="Normal5"/>
        <w:spacing w:before="114" w:after="0" w:line="209" w:lineRule="exact"/>
        <w:ind w:left="60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其他纪检监察事</w:t>
      </w:r>
    </w:p>
    <w:p>
      <w:pPr>
        <w:pStyle w:val="Normal5"/>
        <w:spacing w:before="0" w:after="0" w:line="217" w:lineRule="exact"/>
        <w:ind w:left="2935" w:right="0" w:firstLine="0"/>
        <w:jc w:val="left"/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11.81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897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11.81</w:t>
      </w:r>
    </w:p>
    <w:p>
      <w:pPr>
        <w:pStyle w:val="Normal5"/>
        <w:spacing w:before="0" w:after="61" w:line="209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务支出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2817"/>
        <w:gridCol w:w="20"/>
        <w:gridCol w:w="1936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456"/>
          <w:jc w:val="left"/>
        </w:trPr>
        <w:tc>
          <w:tcPr>
            <w:tcW w:w="2817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199" w:lineRule="exact"/>
              <w:ind w:left="98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党委办公厅（室）及相</w:t>
            </w:r>
          </w:p>
          <w:p>
            <w:pPr>
              <w:pStyle w:val="Normal5"/>
              <w:spacing w:before="5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关机构事务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936" w:type="dxa"/>
            <w:noWrap w:val="0"/>
            <w:textDirection w:val="lrTb"/>
            <w:tcFitText w:val="0"/>
            <w:vAlign w:val="top"/>
          </w:tcPr>
          <w:p>
            <w:pPr>
              <w:pStyle w:val="Normal5"/>
              <w:spacing w:before="131" w:after="0" w:line="207" w:lineRule="exact"/>
              <w:ind w:left="0" w:right="0" w:firstLine="0"/>
              <w:jc w:val="left"/>
              <w:rPr>
                <w:rStyle w:val="DefaultParagraphFont"/>
                <w:rFonts w:ascii="KSGEGB+TimesNewRomanPSMT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KSGEGB+TimesNewRomanPSMT" w:eastAsiaTheme="minorEastAsia" w:hAnsiTheme="minorHAnsi" w:cstheme="minorBidi"/>
                <w:color w:val="000000"/>
                <w:spacing w:val="0"/>
                <w:sz w:val="20"/>
              </w:rPr>
              <w:t>381.46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704"/>
                <w:sz w:val="20"/>
              </w:rPr>
              <w:t xml:space="preserve"> </w:t>
            </w:r>
            <w:r>
              <w:rPr>
                <w:rStyle w:val="DefaultParagraphFont"/>
                <w:rFonts w:ascii="KSGEGB+TimesNewRomanPSMT" w:eastAsiaTheme="minorEastAsia" w:hAnsiTheme="minorHAnsi" w:cstheme="minorBidi"/>
                <w:color w:val="000000"/>
                <w:spacing w:val="0"/>
                <w:sz w:val="20"/>
              </w:rPr>
              <w:t>381.46</w:t>
            </w:r>
          </w:p>
        </w:tc>
      </w:tr>
    </w:tbl>
    <w:p>
      <w:pPr>
        <w:pStyle w:val="Normal5"/>
        <w:spacing w:before="137" w:after="0" w:line="222" w:lineRule="exact"/>
        <w:ind w:left="799" w:right="0" w:firstLine="0"/>
        <w:jc w:val="left"/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行政运行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88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381.46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704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381.46</w:t>
      </w:r>
    </w:p>
    <w:p>
      <w:pPr>
        <w:pStyle w:val="Normal5"/>
        <w:spacing w:before="152" w:after="0" w:line="225" w:lineRule="exact"/>
        <w:ind w:left="859" w:right="0" w:firstLine="0"/>
        <w:jc w:val="left"/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GBLMCQ+MicrosoftYaHei" w:hAnsi="GBLMCQ+MicrosoftYaHei" w:eastAsiaTheme="minorEastAsia" w:cs="GBLMCQ+MicrosoftYaHei"/>
          <w:color w:val="000000"/>
          <w:spacing w:val="-1"/>
          <w:sz w:val="20"/>
        </w:rPr>
        <w:t>合计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428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03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5430.92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89"/>
          <w:sz w:val="20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0"/>
          <w:sz w:val="20"/>
        </w:rPr>
        <w:t>11.81</w:t>
      </w:r>
    </w:p>
    <w:p>
      <w:pPr>
        <w:pStyle w:val="Normal5"/>
        <w:spacing w:before="4787" w:after="0" w:line="329" w:lineRule="exact"/>
        <w:ind w:left="907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5"/>
        <w:spacing w:before="238" w:after="0" w:line="349" w:lineRule="exact"/>
        <w:ind w:left="269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-2"/>
          <w:sz w:val="32"/>
        </w:rPr>
        <w:t>3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（支出总表）填列，功能科目填列至项级。</w:t>
      </w:r>
    </w:p>
    <w:p>
      <w:pPr>
        <w:pStyle w:val="Normal5"/>
        <w:spacing w:before="659" w:after="0" w:line="309" w:lineRule="exact"/>
        <w:ind w:left="4049" w:right="0" w:firstLine="0"/>
        <w:jc w:val="left"/>
        <w:rPr>
          <w:rStyle w:val="DefaultParagraphFont"/>
          <w:rFonts w:ascii="BJBNKM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801" w:right="100" w:bottom="0" w:left="132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BJBNKM+FangSong_GB2312" w:hAnsi="BJBNKM+FangSong_GB2312" w:eastAsiaTheme="minorEastAsia" w:cs="BJBNKM+FangSong_GB2312"/>
          <w:color w:val="000000"/>
          <w:spacing w:val="1"/>
          <w:sz w:val="28"/>
        </w:rPr>
        <w:t>—</w:t>
      </w:r>
      <w:r>
        <w:rPr>
          <w:rStyle w:val="DefaultParagraphFont"/>
          <w:rFonts w:ascii="KSGEGB+TimesNewRomanPSMT" w:eastAsiaTheme="minorEastAsia" w:hAnsiTheme="minorHAnsi" w:cstheme="minorBidi"/>
          <w:color w:val="000000"/>
          <w:spacing w:val="-1"/>
          <w:sz w:val="28"/>
        </w:rPr>
        <w:t>5</w:t>
      </w:r>
      <w:r>
        <w:rPr>
          <w:rStyle w:val="DefaultParagraphFont"/>
          <w:rFonts w:ascii="BJBNKM+FangSong_GB2312" w:hAnsi="BJBNKM+FangSong_GB2312" w:eastAsiaTheme="minorEastAsia" w:cs="BJBNKM+FangSong_GB2312"/>
          <w:color w:val="000000"/>
          <w:spacing w:val="0"/>
          <w:sz w:val="28"/>
        </w:rPr>
        <w:t>—</w:t>
      </w:r>
    </w:p>
    <w:p>
      <w:pPr>
        <w:pStyle w:val="Normal6"/>
        <w:spacing w:before="0" w:after="0" w:line="467" w:lineRule="exact"/>
        <w:ind w:left="2640" w:right="0" w:firstLine="0"/>
        <w:jc w:val="left"/>
        <w:rPr>
          <w:rStyle w:val="DefaultParagraphFont"/>
          <w:rFonts w:ascii="RVDTQM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31" type="#_x0000_t75" style="width:497.25pt;height:477.15pt;margin-top:200.8pt;margin-left:49pt;mso-position-horizontal-relative:page;mso-position-vertical-relative:page;position:absolute;z-index:-251655168">
            <v:imagedata r:id="rId10" o:title=""/>
          </v:shape>
        </w:pict>
      </w:r>
      <w:r>
        <w:rPr>
          <w:rStyle w:val="DefaultParagraphFont"/>
          <w:rFonts w:ascii="RVDTQM+MicrosoftYaHei" w:hAnsi="RVDTQM+MicrosoftYaHei" w:eastAsiaTheme="minorEastAsia" w:cs="RVDTQM+MicrosoftYaHei"/>
          <w:color w:val="000000"/>
          <w:spacing w:val="0"/>
          <w:sz w:val="44"/>
        </w:rPr>
        <w:t>财政拨款收支预算表</w:t>
      </w:r>
    </w:p>
    <w:p>
      <w:pPr>
        <w:pStyle w:val="Normal6"/>
        <w:spacing w:before="425" w:after="0" w:line="217" w:lineRule="exact"/>
        <w:ind w:left="8664" w:right="0" w:firstLine="0"/>
        <w:jc w:val="left"/>
        <w:rPr>
          <w:rStyle w:val="DefaultParagraphFont"/>
          <w:rFonts w:ascii="RVDTQM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RVDTQM+MicrosoftYaHei" w:hAnsi="RVDTQM+MicrosoftYaHei" w:eastAsiaTheme="minorEastAsia" w:cs="RVDTQM+MicrosoftYaHei"/>
          <w:color w:val="000000"/>
          <w:spacing w:val="0"/>
          <w:sz w:val="20"/>
        </w:rPr>
        <w:t>单位：万元</w:t>
      </w:r>
    </w:p>
    <w:p>
      <w:pPr>
        <w:pStyle w:val="Normal6"/>
        <w:spacing w:before="213" w:after="167" w:line="209" w:lineRule="exact"/>
        <w:ind w:left="158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收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49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入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890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支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49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出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7061"/>
        <w:gridCol w:w="1686"/>
        <w:gridCol w:w="20"/>
        <w:gridCol w:w="879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14"/>
          <w:trHeight w:val="523"/>
          <w:jc w:val="left"/>
        </w:trPr>
        <w:tc>
          <w:tcPr>
            <w:tcW w:w="7061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686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一般公共预算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879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政府性基</w:t>
            </w:r>
          </w:p>
          <w:p>
            <w:pPr>
              <w:pStyle w:val="Normal6"/>
              <w:spacing w:before="60" w:after="0" w:line="199" w:lineRule="exact"/>
              <w:ind w:left="98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金预算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jc w:val="left"/>
        </w:trPr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项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51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目</w:t>
            </w:r>
          </w:p>
        </w:tc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2024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-1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年预</w:t>
            </w:r>
          </w:p>
          <w:p>
            <w:pPr>
              <w:pStyle w:val="Normal6"/>
              <w:spacing w:before="48" w:after="0" w:line="199" w:lineRule="exact"/>
              <w:ind w:left="223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1"/>
                <w:sz w:val="20"/>
              </w:rPr>
              <w:t>算数</w:t>
            </w:r>
          </w:p>
        </w:tc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当年预</w:t>
            </w:r>
          </w:p>
          <w:p>
            <w:pPr>
              <w:pStyle w:val="Normal6"/>
              <w:spacing w:before="60" w:after="0" w:line="199" w:lineRule="exact"/>
              <w:ind w:left="199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上年结</w:t>
            </w:r>
          </w:p>
          <w:p>
            <w:pPr>
              <w:pStyle w:val="Normal6"/>
              <w:spacing w:before="60" w:after="0" w:line="199" w:lineRule="exact"/>
              <w:ind w:left="202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转</w:t>
            </w:r>
          </w:p>
        </w:tc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项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51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目</w:t>
            </w:r>
          </w:p>
        </w:tc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2024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-1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年</w:t>
            </w:r>
          </w:p>
          <w:p>
            <w:pPr>
              <w:pStyle w:val="Normal6"/>
              <w:spacing w:before="48" w:after="0" w:line="199" w:lineRule="exact"/>
              <w:ind w:left="24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预算数</w:t>
            </w:r>
          </w:p>
        </w:tc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269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当年预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49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上年结</w:t>
            </w:r>
          </w:p>
        </w:tc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12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当</w:t>
            </w:r>
          </w:p>
          <w:p>
            <w:pPr>
              <w:pStyle w:val="Normal6"/>
              <w:spacing w:before="5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年</w:t>
            </w:r>
          </w:p>
        </w:tc>
        <w:tc>
          <w:tcPr>
            <w:tcW w:w="0" w:type="dxa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6"/>
              <w:spacing w:before="12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上</w:t>
            </w:r>
          </w:p>
          <w:p>
            <w:pPr>
              <w:pStyle w:val="Normal6"/>
              <w:spacing w:before="5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年</w:t>
            </w:r>
          </w:p>
        </w:tc>
      </w:tr>
    </w:tbl>
    <w:p>
      <w:pPr>
        <w:pStyle w:val="Normal6"/>
        <w:spacing w:before="60" w:after="0" w:line="209" w:lineRule="exact"/>
        <w:ind w:left="7147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50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转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6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预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5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结</w:t>
      </w:r>
    </w:p>
    <w:p>
      <w:pPr>
        <w:pStyle w:val="Normal6"/>
        <w:spacing w:before="53" w:after="72" w:line="209" w:lineRule="exact"/>
        <w:ind w:left="8762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5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转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1782"/>
        <w:gridCol w:w="20"/>
        <w:gridCol w:w="2572"/>
        <w:gridCol w:w="20"/>
        <w:gridCol w:w="478"/>
        <w:gridCol w:w="802"/>
        <w:gridCol w:w="308"/>
        <w:gridCol w:w="20"/>
        <w:gridCol w:w="2531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33"/>
          <w:jc w:val="left"/>
        </w:trPr>
        <w:tc>
          <w:tcPr>
            <w:tcW w:w="4374" w:type="dxa"/>
            <w:gridSpan w:val="3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127" w:after="0" w:line="207" w:lineRule="exact"/>
              <w:ind w:left="0" w:right="0" w:firstLine="0"/>
              <w:jc w:val="left"/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一、本年收入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551"/>
                <w:sz w:val="20"/>
              </w:rPr>
              <w:t xml:space="preserve"> </w:t>
            </w: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5442.73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71"/>
                <w:sz w:val="20"/>
              </w:rPr>
              <w:t xml:space="preserve"> </w:t>
            </w: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4762.54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51"/>
                <w:sz w:val="20"/>
              </w:rPr>
              <w:t xml:space="preserve"> </w:t>
            </w: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680.19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588" w:type="dxa"/>
            <w:gridSpan w:val="3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9"/>
                <w:sz w:val="20"/>
              </w:rPr>
              <w:t>一、一般公共服</w:t>
            </w:r>
          </w:p>
          <w:p>
            <w:pPr>
              <w:pStyle w:val="Normal6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务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531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131" w:after="0" w:line="207" w:lineRule="exact"/>
              <w:ind w:left="0" w:right="0" w:firstLine="0"/>
              <w:jc w:val="left"/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5442.73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75"/>
                <w:sz w:val="20"/>
              </w:rPr>
              <w:t xml:space="preserve"> </w:t>
            </w: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4762.54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25"/>
                <w:sz w:val="20"/>
              </w:rPr>
              <w:t xml:space="preserve"> </w:t>
            </w: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680.19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3"/>
          <w:trHeight w:val="538"/>
          <w:jc w:val="left"/>
        </w:trPr>
        <w:tc>
          <w:tcPr>
            <w:tcW w:w="1782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199" w:lineRule="exact"/>
              <w:ind w:left="398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一般公共</w:t>
            </w:r>
          </w:p>
          <w:p>
            <w:pPr>
              <w:pStyle w:val="Normal6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预算拨款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3872" w:type="dxa"/>
            <w:gridSpan w:val="4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130" w:after="0" w:line="207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5442.73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71"/>
                <w:sz w:val="20"/>
              </w:rPr>
              <w:t xml:space="preserve"> </w:t>
            </w: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4762.54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51"/>
                <w:sz w:val="20"/>
              </w:rPr>
              <w:t xml:space="preserve"> </w:t>
            </w:r>
            <w:r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  <w:t>680.19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64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二、外交支出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3"/>
          <w:trHeight w:val="538"/>
          <w:jc w:val="left"/>
        </w:trPr>
        <w:tc>
          <w:tcPr>
            <w:tcW w:w="4374" w:type="dxa"/>
            <w:gridSpan w:val="3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199" w:lineRule="exact"/>
              <w:ind w:left="398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政府性基</w:t>
            </w:r>
          </w:p>
          <w:p>
            <w:pPr>
              <w:pStyle w:val="Normal6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金预算拨款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280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三、国防支出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4"/>
          <w:trHeight w:val="458"/>
          <w:jc w:val="left"/>
        </w:trPr>
        <w:tc>
          <w:tcPr>
            <w:tcW w:w="4374" w:type="dxa"/>
            <w:gridSpan w:val="3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199" w:lineRule="exact"/>
              <w:ind w:left="398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国有资本</w:t>
            </w:r>
          </w:p>
          <w:p>
            <w:pPr>
              <w:pStyle w:val="Normal6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经营预算拨款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78" w:type="dxa"/>
            <w:noWrap w:val="0"/>
            <w:textDirection w:val="lrTb"/>
            <w:tcFitText w:val="0"/>
            <w:vAlign w:val="top"/>
          </w:tcPr>
          <w:p>
            <w:pPr>
              <w:pStyle w:val="Normal6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HOEPVA+TimesNewRomanPSMT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HOEPVA+TimesNewRomanPSMT" w:hAnsi="HOEPVA+TimesNewRomanPSMT" w:eastAsiaTheme="minorEastAsia" w:cs="HOEPVA+TimesNewRomanPSMT"/>
                <w:color w:val="000000"/>
                <w:spacing w:val="-1"/>
                <w:sz w:val="20"/>
              </w:rPr>
              <w:t>……</w:t>
            </w:r>
          </w:p>
        </w:tc>
      </w:tr>
    </w:tbl>
    <w:p>
      <w:pPr>
        <w:pStyle w:val="Normal6"/>
        <w:spacing w:before="4918" w:after="0" w:line="222" w:lineRule="exact"/>
        <w:ind w:left="262" w:right="0" w:firstLine="0"/>
        <w:jc w:val="left"/>
        <w:rPr>
          <w:rStyle w:val="DefaultParagraphFont"/>
          <w:rFonts w:ascii="HOEPVA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1"/>
          <w:sz w:val="20"/>
        </w:rPr>
        <w:t>收入总计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88"/>
          <w:sz w:val="20"/>
        </w:rPr>
        <w:t xml:space="preserve"> </w:t>
      </w:r>
      <w:r>
        <w:rPr>
          <w:rStyle w:val="DefaultParagraphFont"/>
          <w:rFonts w:ascii="HOEPVA+TimesNewRomanPSMT" w:eastAsiaTheme="minorEastAsia" w:hAnsiTheme="minorHAnsi" w:cstheme="minorBidi"/>
          <w:color w:val="000000"/>
          <w:spacing w:val="0"/>
          <w:sz w:val="20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71"/>
          <w:sz w:val="20"/>
        </w:rPr>
        <w:t xml:space="preserve"> </w:t>
      </w:r>
      <w:r>
        <w:rPr>
          <w:rStyle w:val="DefaultParagraphFont"/>
          <w:rFonts w:ascii="HOEPVA+TimesNewRomanPSMT" w:eastAsiaTheme="minorEastAsia" w:hAnsiTheme="minorHAnsi" w:cstheme="minorBidi"/>
          <w:color w:val="000000"/>
          <w:spacing w:val="0"/>
          <w:sz w:val="20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51"/>
          <w:sz w:val="20"/>
        </w:rPr>
        <w:t xml:space="preserve"> </w:t>
      </w:r>
      <w:r>
        <w:rPr>
          <w:rStyle w:val="DefaultParagraphFont"/>
          <w:rFonts w:ascii="HOEPVA+TimesNewRomanPSMT" w:eastAsiaTheme="minorEastAsia" w:hAnsiTheme="minorHAnsi" w:cstheme="minorBidi"/>
          <w:color w:val="000000"/>
          <w:spacing w:val="0"/>
          <w:sz w:val="20"/>
        </w:rPr>
        <w:t>680.19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3"/>
          <w:sz w:val="20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1"/>
          <w:sz w:val="20"/>
        </w:rPr>
        <w:t>支出总计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86"/>
          <w:sz w:val="20"/>
        </w:rPr>
        <w:t xml:space="preserve"> </w:t>
      </w:r>
      <w:r>
        <w:rPr>
          <w:rStyle w:val="DefaultParagraphFont"/>
          <w:rFonts w:ascii="HOEPVA+TimesNewRomanPSMT" w:eastAsiaTheme="minorEastAsia" w:hAnsiTheme="minorHAnsi" w:cstheme="minorBidi"/>
          <w:color w:val="000000"/>
          <w:spacing w:val="0"/>
          <w:sz w:val="20"/>
        </w:rPr>
        <w:t>5442.73</w:t>
      </w:r>
    </w:p>
    <w:p>
      <w:pPr>
        <w:pStyle w:val="Normal6"/>
        <w:spacing w:before="0" w:after="0" w:line="217" w:lineRule="exact"/>
        <w:ind w:left="6979" w:right="0" w:firstLine="0"/>
        <w:jc w:val="left"/>
        <w:rPr>
          <w:rStyle w:val="DefaultParagraphFont"/>
          <w:rFonts w:ascii="HOEPVA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HOEPVA+TimesNewRomanPSMT" w:eastAsiaTheme="minorEastAsia" w:hAnsiTheme="minorHAnsi" w:cstheme="minorBidi"/>
          <w:color w:val="000000"/>
          <w:spacing w:val="0"/>
          <w:sz w:val="20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25"/>
          <w:sz w:val="20"/>
        </w:rPr>
        <w:t xml:space="preserve"> </w:t>
      </w:r>
      <w:r>
        <w:rPr>
          <w:rStyle w:val="DefaultParagraphFont"/>
          <w:rFonts w:ascii="HOEPVA+TimesNewRomanPSMT" w:eastAsiaTheme="minorEastAsia" w:hAnsiTheme="minorHAnsi" w:cstheme="minorBidi"/>
          <w:color w:val="000000"/>
          <w:spacing w:val="0"/>
          <w:sz w:val="20"/>
        </w:rPr>
        <w:t>680.19</w:t>
      </w:r>
    </w:p>
    <w:p>
      <w:pPr>
        <w:pStyle w:val="Normal6"/>
        <w:spacing w:before="143" w:after="0" w:line="329" w:lineRule="exact"/>
        <w:ind w:left="1114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6"/>
        <w:spacing w:before="240" w:after="0" w:line="349" w:lineRule="exact"/>
        <w:ind w:left="475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HOEPVA+TimesNewRomanPSMT" w:eastAsiaTheme="minorEastAsia" w:hAnsiTheme="minorHAnsi" w:cstheme="minorBidi"/>
          <w:color w:val="000000"/>
          <w:spacing w:val="-2"/>
          <w:sz w:val="32"/>
        </w:rPr>
        <w:t>4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（财政拨款收支总表）填列。</w:t>
      </w:r>
    </w:p>
    <w:p>
      <w:pPr>
        <w:pStyle w:val="Normal6"/>
        <w:spacing w:before="429" w:after="0" w:line="309" w:lineRule="exact"/>
        <w:ind w:left="4255" w:right="0" w:firstLine="0"/>
        <w:jc w:val="left"/>
        <w:rPr>
          <w:rStyle w:val="DefaultParagraphFont"/>
          <w:rFonts w:ascii="WJGJHF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883" w:right="100" w:bottom="0" w:left="1114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WJGJHF+FangSong_GB2312" w:hAnsi="WJGJHF+FangSong_GB2312" w:eastAsiaTheme="minorEastAsia" w:cs="WJGJHF+FangSong_GB2312"/>
          <w:color w:val="000000"/>
          <w:spacing w:val="1"/>
          <w:sz w:val="28"/>
        </w:rPr>
        <w:t>—</w:t>
      </w:r>
      <w:r>
        <w:rPr>
          <w:rStyle w:val="DefaultParagraphFont"/>
          <w:rFonts w:ascii="HOEPVA+TimesNewRomanPSMT" w:eastAsiaTheme="minorEastAsia" w:hAnsiTheme="minorHAnsi" w:cstheme="minorBidi"/>
          <w:color w:val="000000"/>
          <w:spacing w:val="-1"/>
          <w:sz w:val="28"/>
        </w:rPr>
        <w:t>6</w:t>
      </w:r>
      <w:r>
        <w:rPr>
          <w:rStyle w:val="DefaultParagraphFont"/>
          <w:rFonts w:ascii="WJGJHF+FangSong_GB2312" w:hAnsi="WJGJHF+FangSong_GB2312" w:eastAsiaTheme="minorEastAsia" w:cs="WJGJHF+FangSong_GB2312"/>
          <w:color w:val="000000"/>
          <w:spacing w:val="0"/>
          <w:sz w:val="28"/>
        </w:rPr>
        <w:t>—</w:t>
      </w:r>
    </w:p>
    <w:p>
      <w:pPr>
        <w:pStyle w:val="Normal7"/>
        <w:spacing w:before="0" w:after="0" w:line="467" w:lineRule="exact"/>
        <w:ind w:left="2556" w:right="0" w:firstLine="0"/>
        <w:jc w:val="left"/>
        <w:rPr>
          <w:rStyle w:val="DefaultParagraphFont"/>
          <w:rFonts w:ascii="WNLKHE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32" type="#_x0000_t75" style="width:442.7pt;height:244.7pt;margin-top:211.45pt;margin-left:85.25pt;mso-position-horizontal-relative:page;mso-position-vertical-relative:page;position:absolute;z-index:-251654144">
            <v:imagedata r:id="rId11" o:title=""/>
          </v:shape>
        </w:pict>
      </w:r>
      <w:r>
        <w:rPr>
          <w:rStyle w:val="DefaultParagraphFont"/>
          <w:rFonts w:ascii="WNLKHE+MicrosoftYaHei" w:hAnsi="WNLKHE+MicrosoftYaHei" w:eastAsiaTheme="minorEastAsia" w:cs="WNLKHE+MicrosoftYaHei"/>
          <w:color w:val="000000"/>
          <w:spacing w:val="0"/>
          <w:sz w:val="44"/>
        </w:rPr>
        <w:t>一般公共预算支出表</w:t>
      </w:r>
    </w:p>
    <w:p>
      <w:pPr>
        <w:pStyle w:val="Normal7"/>
        <w:spacing w:before="187" w:after="319" w:line="217" w:lineRule="exact"/>
        <w:ind w:left="7915" w:right="0" w:firstLine="0"/>
        <w:jc w:val="left"/>
        <w:rPr>
          <w:rStyle w:val="DefaultParagraphFont"/>
          <w:rFonts w:ascii="WNLKHE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WNLKHE+MicrosoftYaHei" w:hAnsi="WNLKHE+MicrosoftYaHei" w:eastAsiaTheme="minorEastAsia" w:cs="WNLKHE+MicrosoftYaHei"/>
          <w:color w:val="000000"/>
          <w:spacing w:val="0"/>
          <w:sz w:val="20"/>
        </w:rPr>
        <w:t>单位：万元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1018"/>
        <w:gridCol w:w="2022"/>
        <w:gridCol w:w="20"/>
        <w:gridCol w:w="1115"/>
        <w:gridCol w:w="20"/>
        <w:gridCol w:w="4797"/>
        <w:gridCol w:w="20"/>
        <w:gridCol w:w="478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918"/>
          <w:jc w:val="left"/>
        </w:trPr>
        <w:tc>
          <w:tcPr>
            <w:tcW w:w="1018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WNLKHE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022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195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功能分类</w:t>
            </w:r>
          </w:p>
          <w:p>
            <w:pPr>
              <w:pStyle w:val="Normal7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科目名称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115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334" w:after="0" w:line="207" w:lineRule="exact"/>
              <w:ind w:left="0" w:right="0" w:firstLine="0"/>
              <w:jc w:val="left"/>
              <w:rPr>
                <w:rStyle w:val="DefaultParagraphFont"/>
                <w:rFonts w:ascii="WNLKHE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WNLKHE+MicrosoftYaHei" w:hAnsi="WNLKHE+MicrosoftYaHei" w:eastAsiaTheme="minorEastAsia" w:cs="WNLKHE+MicrosoftYaHei"/>
                <w:color w:val="000000"/>
                <w:spacing w:val="-1"/>
                <w:sz w:val="20"/>
              </w:rPr>
              <w:t>总计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WNLKHE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797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0" w:after="0" w:line="207" w:lineRule="exact"/>
              <w:ind w:left="934" w:right="0" w:firstLine="0"/>
              <w:jc w:val="left"/>
              <w:rPr>
                <w:rStyle w:val="DefaultParagraphFont"/>
                <w:rFonts w:ascii="WNLKHE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WNLKHE+MicrosoftYaHei" w:hAnsi="WNLKHE+MicrosoftYaHei" w:eastAsiaTheme="minorEastAsia" w:cs="WNLKHE+MicrosoftYaHei"/>
                <w:color w:val="000000"/>
                <w:spacing w:val="0"/>
                <w:sz w:val="20"/>
              </w:rPr>
              <w:t>基本支出</w:t>
            </w:r>
          </w:p>
          <w:p>
            <w:pPr>
              <w:pStyle w:val="Normal7"/>
              <w:spacing w:before="503" w:after="0" w:line="207" w:lineRule="exact"/>
              <w:ind w:left="0" w:right="0" w:firstLine="0"/>
              <w:jc w:val="left"/>
              <w:rPr>
                <w:rStyle w:val="DefaultParagraphFont"/>
                <w:rFonts w:ascii="WNLKHE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WNLKHE+MicrosoftYaHei" w:hAnsi="WNLKHE+MicrosoftYaHei" w:eastAsiaTheme="minorEastAsia" w:cs="WNLKHE+MicrosoftYaHei"/>
                <w:color w:val="000000"/>
                <w:spacing w:val="-1"/>
                <w:sz w:val="20"/>
              </w:rPr>
              <w:t>合计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485"/>
                <w:sz w:val="20"/>
              </w:rPr>
              <w:t xml:space="preserve"> </w:t>
            </w:r>
            <w:r>
              <w:rPr>
                <w:rStyle w:val="DefaultParagraphFont"/>
                <w:rFonts w:ascii="WNLKHE+MicrosoftYaHei" w:hAnsi="WNLKHE+MicrosoftYaHei" w:eastAsiaTheme="minorEastAsia" w:cs="WNLKHE+MicrosoftYaHei"/>
                <w:color w:val="000000"/>
                <w:spacing w:val="0"/>
                <w:sz w:val="20"/>
              </w:rPr>
              <w:t>人员经费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83"/>
                <w:sz w:val="20"/>
              </w:rPr>
              <w:t xml:space="preserve"> </w:t>
            </w:r>
            <w:r>
              <w:rPr>
                <w:rStyle w:val="DefaultParagraphFont"/>
                <w:rFonts w:ascii="WNLKHE+MicrosoftYaHei" w:hAnsi="WNLKHE+MicrosoftYaHei" w:eastAsiaTheme="minorEastAsia" w:cs="WNLKHE+MicrosoftYaHei"/>
                <w:color w:val="000000"/>
                <w:spacing w:val="0"/>
                <w:sz w:val="20"/>
              </w:rPr>
              <w:t>公用经费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WNLKHE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78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163" w:after="0" w:line="207" w:lineRule="exact"/>
              <w:ind w:left="0" w:right="0" w:firstLine="0"/>
              <w:jc w:val="left"/>
              <w:rPr>
                <w:rStyle w:val="DefaultParagraphFont"/>
                <w:rFonts w:ascii="WNLKHE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WNLKHE+MicrosoftYaHei" w:hAnsi="WNLKHE+MicrosoftYaHei" w:eastAsiaTheme="minorEastAsia" w:cs="WNLKHE+MicrosoftYaHei"/>
                <w:color w:val="000000"/>
                <w:spacing w:val="-1"/>
                <w:sz w:val="20"/>
              </w:rPr>
              <w:t>项目</w:t>
            </w:r>
          </w:p>
          <w:p>
            <w:pPr>
              <w:pStyle w:val="Normal7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WNLKHE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WNLKHE+MicrosoftYaHei" w:hAnsi="WNLKHE+MicrosoftYaHei" w:eastAsiaTheme="minorEastAsia" w:cs="WNLKHE+MicrosoftYaHei"/>
                <w:color w:val="000000"/>
                <w:spacing w:val="-1"/>
                <w:sz w:val="20"/>
              </w:rPr>
              <w:t>支出</w:t>
            </w:r>
          </w:p>
        </w:tc>
      </w:tr>
    </w:tbl>
    <w:p>
      <w:pPr>
        <w:pStyle w:val="Normal7"/>
        <w:spacing w:before="331" w:after="0" w:line="222" w:lineRule="exact"/>
        <w:ind w:left="617" w:right="0" w:firstLine="0"/>
        <w:jc w:val="left"/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一、一般公共服务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69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5430.92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3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4467.73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8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963.19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867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11.81</w:t>
      </w:r>
    </w:p>
    <w:p>
      <w:pPr>
        <w:pStyle w:val="Normal7"/>
        <w:spacing w:before="175" w:after="0" w:line="222" w:lineRule="exact"/>
        <w:ind w:left="355" w:right="0" w:firstLine="0"/>
        <w:jc w:val="left"/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纪检监察事务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329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5049.46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5049.46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3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4136.62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8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912.83</w:t>
      </w:r>
    </w:p>
    <w:p>
      <w:pPr>
        <w:pStyle w:val="Normal7"/>
        <w:spacing w:before="144" w:after="0" w:line="222" w:lineRule="exact"/>
        <w:ind w:left="756" w:right="0" w:firstLine="0"/>
        <w:jc w:val="left"/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行政运行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329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4393.12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4393.12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3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3591.17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8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801.95</w:t>
      </w:r>
    </w:p>
    <w:p>
      <w:pPr>
        <w:pStyle w:val="Normal7"/>
        <w:spacing w:before="144" w:after="0" w:line="222" w:lineRule="exact"/>
        <w:ind w:left="756" w:right="0" w:firstLine="0"/>
        <w:jc w:val="left"/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事业运行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380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656.34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3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656.34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34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545.45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3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110.88</w:t>
      </w:r>
    </w:p>
    <w:p>
      <w:pPr>
        <w:pStyle w:val="Normal7"/>
        <w:spacing w:before="114" w:after="0" w:line="209" w:lineRule="exact"/>
        <w:ind w:left="75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其他纪检监察事务支</w:t>
      </w:r>
    </w:p>
    <w:p>
      <w:pPr>
        <w:pStyle w:val="Normal7"/>
        <w:spacing w:before="0" w:after="0" w:line="217" w:lineRule="exact"/>
        <w:ind w:left="3036" w:right="0" w:firstLine="0"/>
        <w:jc w:val="left"/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11.81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19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11.81</w:t>
      </w:r>
    </w:p>
    <w:p>
      <w:pPr>
        <w:pStyle w:val="Normal7"/>
        <w:spacing w:before="0" w:after="61" w:line="209" w:lineRule="exact"/>
        <w:ind w:left="15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出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156"/>
        <w:gridCol w:w="2810"/>
        <w:gridCol w:w="20"/>
        <w:gridCol w:w="3981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458"/>
          <w:jc w:val="left"/>
        </w:trPr>
        <w:tc>
          <w:tcPr>
            <w:tcW w:w="156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810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0" w:after="0" w:line="199" w:lineRule="exact"/>
              <w:ind w:left="101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党委办公厅（室）及相关机</w:t>
            </w:r>
          </w:p>
          <w:p>
            <w:pPr>
              <w:pStyle w:val="Normal7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构事务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3981" w:type="dxa"/>
            <w:noWrap w:val="0"/>
            <w:textDirection w:val="lrTb"/>
            <w:tcFitText w:val="0"/>
            <w:vAlign w:val="top"/>
          </w:tcPr>
          <w:p>
            <w:pPr>
              <w:pStyle w:val="Normal7"/>
              <w:spacing w:before="134" w:after="0" w:line="207" w:lineRule="exact"/>
              <w:ind w:left="0" w:right="0" w:firstLine="0"/>
              <w:jc w:val="left"/>
              <w:rPr>
                <w:rStyle w:val="DefaultParagraphFont"/>
                <w:rFonts w:ascii="FUJKRK+TimesNewRomanPSMT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FUJKRK+TimesNewRomanPSMT" w:eastAsiaTheme="minorEastAsia" w:hAnsiTheme="minorHAnsi" w:cstheme="minorBidi"/>
                <w:color w:val="000000"/>
                <w:spacing w:val="0"/>
                <w:sz w:val="20"/>
              </w:rPr>
              <w:t>381.46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531"/>
                <w:sz w:val="20"/>
              </w:rPr>
              <w:t xml:space="preserve"> </w:t>
            </w:r>
            <w:r>
              <w:rPr>
                <w:rStyle w:val="DefaultParagraphFont"/>
                <w:rFonts w:ascii="FUJKRK+TimesNewRomanPSMT" w:eastAsiaTheme="minorEastAsia" w:hAnsiTheme="minorHAnsi" w:cstheme="minorBidi"/>
                <w:color w:val="000000"/>
                <w:spacing w:val="0"/>
                <w:sz w:val="20"/>
              </w:rPr>
              <w:t>381.46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534"/>
                <w:sz w:val="20"/>
              </w:rPr>
              <w:t xml:space="preserve"> </w:t>
            </w:r>
            <w:r>
              <w:rPr>
                <w:rStyle w:val="DefaultParagraphFont"/>
                <w:rFonts w:ascii="FUJKRK+TimesNewRomanPSMT" w:eastAsiaTheme="minorEastAsia" w:hAnsiTheme="minorHAnsi" w:cstheme="minorBidi"/>
                <w:color w:val="000000"/>
                <w:spacing w:val="0"/>
                <w:sz w:val="20"/>
              </w:rPr>
              <w:t>331.11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582"/>
                <w:sz w:val="20"/>
              </w:rPr>
              <w:t xml:space="preserve"> </w:t>
            </w:r>
            <w:r>
              <w:rPr>
                <w:rStyle w:val="DefaultParagraphFont"/>
                <w:rFonts w:ascii="FUJKRK+TimesNewRomanPSMT" w:eastAsiaTheme="minorEastAsia" w:hAnsiTheme="minorHAnsi" w:cstheme="minorBidi"/>
                <w:color w:val="000000"/>
                <w:spacing w:val="0"/>
                <w:sz w:val="20"/>
              </w:rPr>
              <w:t>50.36</w:t>
            </w:r>
          </w:p>
        </w:tc>
      </w:tr>
    </w:tbl>
    <w:p>
      <w:pPr>
        <w:pStyle w:val="Normal7"/>
        <w:spacing w:before="135" w:after="0" w:line="222" w:lineRule="exact"/>
        <w:ind w:left="955" w:right="0" w:firstLine="0"/>
        <w:jc w:val="left"/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行政运行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80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381.46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3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381.46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34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331.11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82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50.36</w:t>
      </w:r>
    </w:p>
    <w:p>
      <w:pPr>
        <w:pStyle w:val="Normal7"/>
        <w:spacing w:before="152" w:after="0" w:line="225" w:lineRule="exact"/>
        <w:ind w:left="1217" w:right="0" w:firstLine="0"/>
        <w:jc w:val="left"/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WNLKHE+MicrosoftYaHei" w:hAnsi="WNLKHE+MicrosoftYaHei" w:eastAsiaTheme="minorEastAsia" w:cs="WNLKHE+MicrosoftYaHei"/>
          <w:color w:val="000000"/>
          <w:spacing w:val="-1"/>
          <w:sz w:val="20"/>
        </w:rPr>
        <w:t>合计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270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1"/>
          <w:sz w:val="20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0"/>
          <w:sz w:val="20"/>
        </w:rPr>
        <w:t>5430.92</w:t>
      </w:r>
    </w:p>
    <w:p>
      <w:pPr>
        <w:pStyle w:val="Normal7"/>
        <w:spacing w:before="3640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7"/>
        <w:spacing w:before="238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-102"/>
          <w:sz w:val="32"/>
        </w:rPr>
        <w:t>5</w:t>
      </w:r>
      <w:r>
        <w:rPr>
          <w:rStyle w:val="DefaultParagraphFont"/>
          <w:rFonts w:ascii="KaiTi" w:hAnsi="KaiTi" w:eastAsiaTheme="minorEastAsia" w:cs="KaiTi"/>
          <w:color w:val="000000"/>
          <w:spacing w:val="-8"/>
          <w:sz w:val="32"/>
        </w:rPr>
        <w:t>（本年一般公共预算支出表）填列。功能科目填列至项级。</w:t>
      </w:r>
    </w:p>
    <w:p>
      <w:pPr>
        <w:pStyle w:val="Normal7"/>
        <w:spacing w:before="224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没有一般公共预算拨款的，公开空表，不得删除。</w:t>
      </w:r>
    </w:p>
    <w:p>
      <w:pPr>
        <w:pStyle w:val="Normal7"/>
        <w:spacing w:before="866" w:after="0" w:line="309" w:lineRule="exact"/>
        <w:ind w:left="3780" w:right="0" w:firstLine="0"/>
        <w:jc w:val="left"/>
        <w:rPr>
          <w:rStyle w:val="DefaultParagraphFont"/>
          <w:rFonts w:ascii="QPTNAU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332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QPTNAU+FangSong_GB2312" w:hAnsi="QPTNAU+FangSong_GB2312" w:eastAsiaTheme="minorEastAsia" w:cs="QPTNAU+FangSong_GB2312"/>
          <w:color w:val="000000"/>
          <w:spacing w:val="1"/>
          <w:sz w:val="28"/>
        </w:rPr>
        <w:t>—</w:t>
      </w:r>
      <w:r>
        <w:rPr>
          <w:rStyle w:val="DefaultParagraphFont"/>
          <w:rFonts w:ascii="FUJKRK+TimesNewRomanPSMT" w:eastAsiaTheme="minorEastAsia" w:hAnsiTheme="minorHAnsi" w:cstheme="minorBidi"/>
          <w:color w:val="000000"/>
          <w:spacing w:val="-1"/>
          <w:sz w:val="28"/>
        </w:rPr>
        <w:t>7</w:t>
      </w:r>
      <w:r>
        <w:rPr>
          <w:rStyle w:val="DefaultParagraphFont"/>
          <w:rFonts w:ascii="QPTNAU+FangSong_GB2312" w:hAnsi="QPTNAU+FangSong_GB2312" w:eastAsiaTheme="minorEastAsia" w:cs="QPTNAU+FangSong_GB2312"/>
          <w:color w:val="000000"/>
          <w:spacing w:val="0"/>
          <w:sz w:val="28"/>
        </w:rPr>
        <w:t>—</w:t>
      </w:r>
    </w:p>
    <w:p>
      <w:pPr>
        <w:pStyle w:val="Normal8"/>
        <w:spacing w:before="0" w:after="0" w:line="467" w:lineRule="exact"/>
        <w:ind w:left="1937" w:right="0" w:firstLine="0"/>
        <w:jc w:val="left"/>
        <w:rPr>
          <w:rStyle w:val="DefaultParagraphFont"/>
          <w:rFonts w:ascii="HQDBRL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33" type="#_x0000_t75" style="width:449.8pt;height:501.35pt;margin-top:212.3pt;margin-left:73.15pt;mso-position-horizontal-relative:page;mso-position-vertical-relative:page;position:absolute;z-index:-251653120">
            <v:imagedata r:id="rId12" o:title=""/>
          </v:shape>
        </w:pict>
      </w:r>
      <w:r>
        <w:rPr>
          <w:rStyle w:val="DefaultParagraphFont"/>
          <w:rFonts w:ascii="HQDBRL+MicrosoftYaHei" w:hAnsi="HQDBRL+MicrosoftYaHei" w:eastAsiaTheme="minorEastAsia" w:cs="HQDBRL+MicrosoftYaHei"/>
          <w:color w:val="000000"/>
          <w:spacing w:val="0"/>
          <w:sz w:val="44"/>
        </w:rPr>
        <w:t>一般公共预算基本支出表</w:t>
      </w:r>
    </w:p>
    <w:p>
      <w:pPr>
        <w:pStyle w:val="Normal8"/>
        <w:spacing w:before="209" w:after="0" w:line="217" w:lineRule="exact"/>
        <w:ind w:left="7716" w:right="0" w:firstLine="0"/>
        <w:jc w:val="left"/>
        <w:rPr>
          <w:rStyle w:val="DefaultParagraphFont"/>
          <w:rFonts w:ascii="HQDBRL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HQDBRL+MicrosoftYaHei" w:hAnsi="HQDBRL+MicrosoftYaHei" w:eastAsiaTheme="minorEastAsia" w:cs="HQDBRL+MicrosoftYaHei"/>
          <w:color w:val="000000"/>
          <w:spacing w:val="0"/>
          <w:sz w:val="20"/>
        </w:rPr>
        <w:t>单位：万元</w:t>
      </w:r>
    </w:p>
    <w:p>
      <w:pPr>
        <w:pStyle w:val="Normal8"/>
        <w:spacing w:before="395" w:after="0" w:line="217" w:lineRule="exact"/>
        <w:ind w:left="881" w:right="0" w:firstLine="0"/>
        <w:jc w:val="left"/>
        <w:rPr>
          <w:rStyle w:val="DefaultParagraphFont"/>
          <w:rFonts w:ascii="HQDBRL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HQDBRL+MicrosoftYaHei" w:hAnsi="HQDBRL+MicrosoftYaHei" w:eastAsiaTheme="minorEastAsia" w:cs="HQDBRL+MicrosoftYaHei"/>
          <w:color w:val="000000"/>
          <w:spacing w:val="0"/>
          <w:sz w:val="20"/>
        </w:rPr>
        <w:t>经济分类科目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845"/>
          <w:sz w:val="20"/>
        </w:rPr>
        <w:t xml:space="preserve"> </w:t>
      </w:r>
      <w:r>
        <w:rPr>
          <w:rStyle w:val="DefaultParagraphFont"/>
          <w:rFonts w:ascii="HQDBRL+MicrosoftYaHei" w:hAnsi="HQDBRL+MicrosoftYaHei" w:eastAsiaTheme="minorEastAsia" w:cs="HQDBRL+MicrosoftYaHei"/>
          <w:color w:val="000000"/>
          <w:spacing w:val="-1"/>
          <w:sz w:val="20"/>
        </w:rPr>
        <w:t>合计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316"/>
          <w:sz w:val="20"/>
        </w:rPr>
        <w:t xml:space="preserve"> </w:t>
      </w:r>
      <w:r>
        <w:rPr>
          <w:rStyle w:val="DefaultParagraphFont"/>
          <w:rFonts w:ascii="HQDBRL+MicrosoftYaHei" w:hAnsi="HQDBRL+MicrosoftYaHei" w:eastAsiaTheme="minorEastAsia" w:cs="HQDBRL+MicrosoftYaHei"/>
          <w:color w:val="000000"/>
          <w:spacing w:val="0"/>
          <w:sz w:val="20"/>
        </w:rPr>
        <w:t>人员经费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916"/>
          <w:sz w:val="20"/>
        </w:rPr>
        <w:t xml:space="preserve"> </w:t>
      </w:r>
      <w:r>
        <w:rPr>
          <w:rStyle w:val="DefaultParagraphFont"/>
          <w:rFonts w:ascii="HQDBRL+MicrosoftYaHei" w:hAnsi="HQDBRL+MicrosoftYaHei" w:eastAsiaTheme="minorEastAsia" w:cs="HQDBRL+MicrosoftYaHei"/>
          <w:color w:val="000000"/>
          <w:spacing w:val="0"/>
          <w:sz w:val="20"/>
        </w:rPr>
        <w:t>公用经费</w:t>
      </w:r>
    </w:p>
    <w:p>
      <w:pPr>
        <w:pStyle w:val="Normal8"/>
        <w:spacing w:before="489" w:after="0" w:line="222" w:lineRule="exact"/>
        <w:ind w:left="0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一、工资福利支出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880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4427.33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002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4427.33</w:t>
      </w:r>
    </w:p>
    <w:p>
      <w:pPr>
        <w:pStyle w:val="Normal8"/>
        <w:spacing w:before="391" w:after="0" w:line="222" w:lineRule="exact"/>
        <w:ind w:left="401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基本工资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78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1443.73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002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1443.73</w:t>
      </w:r>
    </w:p>
    <w:p>
      <w:pPr>
        <w:pStyle w:val="Normal8"/>
        <w:spacing w:before="384" w:after="0" w:line="222" w:lineRule="exact"/>
        <w:ind w:left="401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津贴补贴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379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947.03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03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947.03</w:t>
      </w:r>
    </w:p>
    <w:p>
      <w:pPr>
        <w:pStyle w:val="Normal8"/>
        <w:spacing w:before="386" w:after="0" w:line="222" w:lineRule="exact"/>
        <w:ind w:left="401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-1"/>
          <w:sz w:val="20"/>
        </w:rPr>
        <w:t>奖金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780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245.08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03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245.08</w:t>
      </w:r>
    </w:p>
    <w:p>
      <w:pPr>
        <w:pStyle w:val="Normal8"/>
        <w:spacing w:before="384" w:after="0" w:line="222" w:lineRule="exact"/>
        <w:ind w:left="401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-1"/>
          <w:sz w:val="20"/>
        </w:rPr>
        <w:t>绩效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881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75.54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204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75.54</w:t>
      </w:r>
    </w:p>
    <w:p>
      <w:pPr>
        <w:pStyle w:val="Normal8"/>
        <w:spacing w:before="372" w:after="0" w:line="222" w:lineRule="exact"/>
        <w:ind w:left="401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社会保障缴费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877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1444.63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002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1444.63</w:t>
      </w:r>
    </w:p>
    <w:p>
      <w:pPr>
        <w:pStyle w:val="Normal8"/>
        <w:spacing w:before="374" w:after="0" w:line="222" w:lineRule="exact"/>
        <w:ind w:left="401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其他工资福利支出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580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271.32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03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271.32</w:t>
      </w:r>
    </w:p>
    <w:p>
      <w:pPr>
        <w:pStyle w:val="Normal8"/>
        <w:spacing w:before="384" w:after="0" w:line="222" w:lineRule="exact"/>
        <w:ind w:left="0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二、商品和服务支出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880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943.2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035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943.2</w:t>
      </w:r>
    </w:p>
    <w:p>
      <w:pPr>
        <w:pStyle w:val="Normal8"/>
        <w:spacing w:before="384" w:after="0" w:line="222" w:lineRule="exact"/>
        <w:ind w:left="401" w:right="0" w:firstLine="0"/>
        <w:jc w:val="left"/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办公费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578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126.48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934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126.48</w:t>
      </w:r>
    </w:p>
    <w:p>
      <w:pPr>
        <w:pStyle w:val="Normal8"/>
        <w:spacing w:before="226" w:after="0" w:line="199" w:lineRule="exact"/>
        <w:ind w:left="401" w:right="1447" w:firstLine="4428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>10.8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133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 xml:space="preserve">10.8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印刷费</w:t>
      </w:r>
    </w:p>
    <w:p>
      <w:pPr>
        <w:pStyle w:val="Normal8"/>
        <w:spacing w:before="241" w:after="0" w:line="199" w:lineRule="exact"/>
        <w:ind w:left="401" w:right="1446" w:firstLine="468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>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385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0"/>
          <w:sz w:val="20"/>
        </w:rPr>
        <w:t xml:space="preserve">6 </w:t>
      </w:r>
      <w:r>
        <w:rPr>
          <w:rStyle w:val="DefaultParagraphFont"/>
          <w:rFonts w:ascii="SimSun" w:hAnsi="SimSun" w:eastAsiaTheme="minorEastAsia" w:cs="SimSun"/>
          <w:color w:val="000000"/>
          <w:spacing w:val="-1"/>
          <w:sz w:val="20"/>
        </w:rPr>
        <w:t>水费</w:t>
      </w:r>
    </w:p>
    <w:p>
      <w:pPr>
        <w:pStyle w:val="Normal8"/>
        <w:spacing w:before="238" w:after="0" w:line="199" w:lineRule="exact"/>
        <w:ind w:left="401" w:right="1447" w:firstLine="4579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>64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84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 xml:space="preserve">64 </w:t>
      </w:r>
      <w:r>
        <w:rPr>
          <w:rStyle w:val="DefaultParagraphFont"/>
          <w:rFonts w:ascii="SimSun" w:hAnsi="SimSun" w:eastAsiaTheme="minorEastAsia" w:cs="SimSun"/>
          <w:color w:val="000000"/>
          <w:spacing w:val="-1"/>
          <w:sz w:val="20"/>
        </w:rPr>
        <w:t>电费</w:t>
      </w:r>
    </w:p>
    <w:p>
      <w:pPr>
        <w:pStyle w:val="Normal8"/>
        <w:spacing w:before="238" w:after="0" w:line="199" w:lineRule="exact"/>
        <w:ind w:left="401" w:right="1447" w:firstLine="4579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>10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84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 xml:space="preserve">10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邮电费</w:t>
      </w:r>
    </w:p>
    <w:p>
      <w:pPr>
        <w:pStyle w:val="Normal8"/>
        <w:spacing w:before="238" w:after="0" w:line="199" w:lineRule="exact"/>
        <w:ind w:left="401" w:right="1447" w:firstLine="4478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>207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183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 xml:space="preserve">207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取暖费</w:t>
      </w:r>
    </w:p>
    <w:p>
      <w:pPr>
        <w:pStyle w:val="Normal8"/>
        <w:spacing w:before="238" w:after="0" w:line="199" w:lineRule="exact"/>
        <w:ind w:left="401" w:right="1447" w:firstLine="4478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>108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183"/>
          <w:sz w:val="20"/>
        </w:rPr>
        <w:t xml:space="preserve"> 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1"/>
          <w:sz w:val="20"/>
        </w:rPr>
        <w:t xml:space="preserve">108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差旅费</w:t>
      </w:r>
    </w:p>
    <w:p>
      <w:pPr>
        <w:pStyle w:val="Normal8"/>
        <w:spacing w:before="967" w:after="0" w:line="309" w:lineRule="exact"/>
        <w:ind w:left="3773" w:right="0" w:firstLine="0"/>
        <w:jc w:val="left"/>
        <w:rPr>
          <w:rStyle w:val="DefaultParagraphFont"/>
          <w:rFonts w:ascii="EMJDQN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3305" w:right="100" w:bottom="0" w:left="1596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EMJDQN+FangSong_GB2312" w:hAnsi="EMJDQN+FangSong_GB2312" w:eastAsiaTheme="minorEastAsia" w:cs="EMJDQN+FangSong_GB2312"/>
          <w:color w:val="000000"/>
          <w:spacing w:val="1"/>
          <w:sz w:val="28"/>
        </w:rPr>
        <w:t>—</w:t>
      </w:r>
      <w:r>
        <w:rPr>
          <w:rStyle w:val="DefaultParagraphFont"/>
          <w:rFonts w:ascii="INUWRH+TimesNewRomanPSMT" w:eastAsiaTheme="minorEastAsia" w:hAnsiTheme="minorHAnsi" w:cstheme="minorBidi"/>
          <w:color w:val="000000"/>
          <w:spacing w:val="-1"/>
          <w:sz w:val="28"/>
        </w:rPr>
        <w:t>8</w:t>
      </w:r>
      <w:r>
        <w:rPr>
          <w:rStyle w:val="DefaultParagraphFont"/>
          <w:rFonts w:ascii="EMJDQN+FangSong_GB2312" w:hAnsi="EMJDQN+FangSong_GB2312" w:eastAsiaTheme="minorEastAsia" w:cs="EMJDQN+FangSong_GB2312"/>
          <w:color w:val="000000"/>
          <w:spacing w:val="0"/>
          <w:sz w:val="28"/>
        </w:rPr>
        <w:t>—</w:t>
      </w:r>
    </w:p>
    <w:p>
      <w:pPr>
        <w:pStyle w:val="Normal9"/>
        <w:spacing w:before="0" w:after="0" w:line="199" w:lineRule="exact"/>
        <w:ind w:left="408" w:right="1447" w:firstLine="4579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noProof/>
        </w:rPr>
        <w:pict>
          <v:shape id="_x0000_s1034" type="#_x0000_t75" style="width:449.8pt;height:460.75pt;margin-top:101.05pt;margin-left:73.15pt;mso-position-horizontal-relative:page;mso-position-vertical-relative:page;position:absolute;z-index:-251652096">
            <v:imagedata r:id="rId13" o:title=""/>
          </v:shape>
        </w:pic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>20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8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 xml:space="preserve">20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维修（护）费</w:t>
      </w:r>
    </w:p>
    <w:p>
      <w:pPr>
        <w:pStyle w:val="Normal9"/>
        <w:spacing w:before="238" w:after="0" w:line="199" w:lineRule="exact"/>
        <w:ind w:left="408" w:right="1446" w:firstLine="468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>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385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 xml:space="preserve">3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租赁费</w:t>
      </w:r>
    </w:p>
    <w:p>
      <w:pPr>
        <w:pStyle w:val="Normal9"/>
        <w:spacing w:before="238" w:after="0" w:line="199" w:lineRule="exact"/>
        <w:ind w:left="408" w:right="1447" w:firstLine="4579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>10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8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 xml:space="preserve">10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会议费</w:t>
      </w:r>
    </w:p>
    <w:p>
      <w:pPr>
        <w:pStyle w:val="Normal9"/>
        <w:spacing w:before="241" w:after="0" w:line="199" w:lineRule="exact"/>
        <w:ind w:left="408" w:right="1447" w:firstLine="4579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>15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8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 xml:space="preserve">15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培训费</w:t>
      </w:r>
    </w:p>
    <w:p>
      <w:pPr>
        <w:pStyle w:val="Normal9"/>
        <w:spacing w:before="238" w:after="0" w:line="199" w:lineRule="exact"/>
        <w:ind w:left="408" w:right="1447" w:firstLine="4428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>36.7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133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 xml:space="preserve">36.7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劳务费</w:t>
      </w:r>
    </w:p>
    <w:p>
      <w:pPr>
        <w:pStyle w:val="Normal9"/>
        <w:spacing w:before="238" w:after="0" w:line="199" w:lineRule="exact"/>
        <w:ind w:left="408" w:right="1447" w:firstLine="433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>28.45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035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 xml:space="preserve">28.45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工会经费</w:t>
      </w:r>
    </w:p>
    <w:p>
      <w:pPr>
        <w:pStyle w:val="Normal9"/>
        <w:spacing w:before="238" w:after="0" w:line="199" w:lineRule="exact"/>
        <w:ind w:left="408" w:right="1447" w:firstLine="4579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>77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8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 xml:space="preserve">77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公务用车运行维护费</w:t>
      </w:r>
    </w:p>
    <w:p>
      <w:pPr>
        <w:pStyle w:val="Normal9"/>
        <w:spacing w:before="238" w:after="0" w:line="199" w:lineRule="exact"/>
        <w:ind w:left="408" w:right="1447" w:firstLine="4229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>198.11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93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 xml:space="preserve">198.11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其他交通费用</w:t>
      </w:r>
    </w:p>
    <w:p>
      <w:pPr>
        <w:pStyle w:val="Normal9"/>
        <w:spacing w:before="238" w:after="0" w:line="199" w:lineRule="exact"/>
        <w:ind w:left="408" w:right="1447" w:firstLine="433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>22.66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035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 xml:space="preserve">22.66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其他商品和服务支出</w:t>
      </w:r>
    </w:p>
    <w:p>
      <w:pPr>
        <w:pStyle w:val="Normal9"/>
        <w:spacing w:before="241" w:after="0" w:line="199" w:lineRule="exact"/>
        <w:ind w:left="0" w:right="3278" w:firstLine="473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>40.39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20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 xml:space="preserve">40.39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三、对个人和家庭的补助</w:t>
      </w:r>
    </w:p>
    <w:p>
      <w:pPr>
        <w:pStyle w:val="Normal9"/>
        <w:spacing w:before="238" w:after="0" w:line="199" w:lineRule="exact"/>
        <w:ind w:left="408" w:right="3278" w:firstLine="433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>12.12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20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 xml:space="preserve">12.12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离休费</w:t>
      </w:r>
    </w:p>
    <w:p>
      <w:pPr>
        <w:pStyle w:val="Normal9"/>
        <w:spacing w:before="238" w:after="0" w:line="199" w:lineRule="exact"/>
        <w:ind w:left="408" w:right="3278" w:firstLine="433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>27.27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20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 xml:space="preserve">27.27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抚恤金</w:t>
      </w:r>
    </w:p>
    <w:p>
      <w:pPr>
        <w:pStyle w:val="Normal9"/>
        <w:spacing w:before="238" w:after="0" w:line="199" w:lineRule="exact"/>
        <w:ind w:left="408" w:right="3278" w:firstLine="468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>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55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0"/>
          <w:sz w:val="20"/>
        </w:rPr>
        <w:t xml:space="preserve">1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其他对个人和家庭的补助</w:t>
      </w:r>
    </w:p>
    <w:p>
      <w:pPr>
        <w:pStyle w:val="Normal9"/>
        <w:spacing w:before="238" w:after="0" w:line="199" w:lineRule="exact"/>
        <w:ind w:left="0" w:right="1447" w:firstLine="498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>20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8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 xml:space="preserve">20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四、资本性支出</w:t>
      </w:r>
    </w:p>
    <w:p>
      <w:pPr>
        <w:pStyle w:val="Normal9"/>
        <w:spacing w:before="238" w:after="0" w:line="199" w:lineRule="exact"/>
        <w:ind w:left="408" w:right="1447" w:firstLine="4579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>20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84"/>
          <w:sz w:val="20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1"/>
          <w:sz w:val="20"/>
        </w:rPr>
        <w:t xml:space="preserve">20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办公设备购置</w:t>
      </w:r>
    </w:p>
    <w:p>
      <w:pPr>
        <w:pStyle w:val="Normal9"/>
        <w:spacing w:before="2052" w:after="0" w:line="329" w:lineRule="exact"/>
        <w:ind w:left="636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9"/>
        <w:spacing w:before="238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-50"/>
          <w:sz w:val="32"/>
        </w:rPr>
        <w:t>6</w:t>
      </w:r>
      <w:r>
        <w:rPr>
          <w:rStyle w:val="DefaultParagraphFont"/>
          <w:rFonts w:ascii="KaiTi" w:hAnsi="KaiTi" w:eastAsiaTheme="minorEastAsia" w:cs="KaiTi"/>
          <w:color w:val="000000"/>
          <w:spacing w:val="-4"/>
          <w:sz w:val="32"/>
        </w:rPr>
        <w:t>（本年一般公共预算基本支出表）填列。经济科目填列至</w:t>
      </w:r>
    </w:p>
    <w:p>
      <w:pPr>
        <w:pStyle w:val="Normal9"/>
        <w:spacing w:before="224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款级。没有一般公共预算拨款的，公开空表，不得删除。</w:t>
      </w:r>
    </w:p>
    <w:p>
      <w:pPr>
        <w:pStyle w:val="Normal9"/>
        <w:spacing w:before="478" w:after="0" w:line="309" w:lineRule="exact"/>
        <w:ind w:left="3780" w:right="0" w:firstLine="0"/>
        <w:jc w:val="left"/>
        <w:rPr>
          <w:rStyle w:val="DefaultParagraphFont"/>
          <w:rFonts w:ascii="RABSSB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071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RABSSB+FangSong_GB2312" w:hAnsi="RABSSB+FangSong_GB2312" w:eastAsiaTheme="minorEastAsia" w:cs="RABSSB+FangSong_GB2312"/>
          <w:color w:val="000000"/>
          <w:spacing w:val="1"/>
          <w:sz w:val="28"/>
        </w:rPr>
        <w:t>—</w:t>
      </w:r>
      <w:r>
        <w:rPr>
          <w:rStyle w:val="DefaultParagraphFont"/>
          <w:rFonts w:ascii="NUVFHF+TimesNewRomanPSMT" w:eastAsiaTheme="minorEastAsia" w:hAnsiTheme="minorHAnsi" w:cstheme="minorBidi"/>
          <w:color w:val="000000"/>
          <w:spacing w:val="-1"/>
          <w:sz w:val="28"/>
        </w:rPr>
        <w:t>9</w:t>
      </w:r>
      <w:r>
        <w:rPr>
          <w:rStyle w:val="DefaultParagraphFont"/>
          <w:rFonts w:ascii="RABSSB+FangSong_GB2312" w:hAnsi="RABSSB+FangSong_GB2312" w:eastAsiaTheme="minorEastAsia" w:cs="RABSSB+FangSong_GB2312"/>
          <w:color w:val="000000"/>
          <w:spacing w:val="0"/>
          <w:sz w:val="28"/>
        </w:rPr>
        <w:t>—</w:t>
      </w:r>
    </w:p>
    <w:p>
      <w:pPr>
        <w:pStyle w:val="Normal10"/>
        <w:spacing w:before="0" w:after="0" w:line="467" w:lineRule="exact"/>
        <w:ind w:left="1392" w:right="0" w:firstLine="0"/>
        <w:jc w:val="left"/>
        <w:rPr>
          <w:rStyle w:val="DefaultParagraphFont"/>
          <w:rFonts w:ascii="PFDCAJ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35" type="#_x0000_t75" style="width:37.05pt;height:3pt;margin-top:454.15pt;margin-left:310pt;mso-position-horizontal-relative:page;mso-position-vertical-relative:page;position:absolute;z-index:-251635712">
            <v:imagedata r:id="rId14" o:title=""/>
          </v:shape>
        </w:pict>
      </w:r>
      <w:r>
        <w:rPr>
          <w:noProof/>
        </w:rPr>
        <w:pict>
          <v:shape id="_x0000_s1036" type="#_x0000_t75" style="width:37.05pt;height:3pt;margin-top:454.15pt;margin-left:463pt;mso-position-horizontal-relative:page;mso-position-vertical-relative:page;position:absolute;z-index:-251638784">
            <v:imagedata r:id="rId15" o:title=""/>
          </v:shape>
        </w:pict>
      </w:r>
      <w:r>
        <w:rPr>
          <w:noProof/>
        </w:rPr>
        <w:pict>
          <v:shape id="_x0000_s1037" type="#_x0000_t75" style="width:29.95pt;height:3pt;margin-top:472.25pt;margin-left:144.2pt;mso-position-horizontal-relative:page;mso-position-vertical-relative:page;position:absolute;z-index:-251642880">
            <v:imagedata r:id="rId16" o:title=""/>
          </v:shape>
        </w:pict>
      </w:r>
      <w:r>
        <w:rPr>
          <w:noProof/>
        </w:rPr>
        <w:pict>
          <v:shape id="_x0000_s1038" type="#_x0000_t75" style="width:458.95pt;height:211.85pt;margin-top:210.95pt;margin-left:68.55pt;mso-position-horizontal-relative:page;mso-position-vertical-relative:page;position:absolute;z-index:-251651072">
            <v:imagedata r:id="rId17" o:title=""/>
          </v:shape>
        </w:pict>
      </w: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44"/>
        </w:rPr>
        <w:t>一般公共预算</w:t>
      </w:r>
      <w:r>
        <w:rPr>
          <w:rStyle w:val="DefaultParagraphFont"/>
          <w:rFonts w:ascii="CHFPNA+TimesNewRomanPSMT" w:hAnsi="CHFPNA+TimesNewRomanPSMT" w:eastAsiaTheme="minorEastAsia" w:cs="CHFPNA+TimesNewRomanPSMT"/>
          <w:color w:val="000000"/>
          <w:spacing w:val="-1"/>
          <w:sz w:val="44"/>
        </w:rPr>
        <w:t>“</w:t>
      </w: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44"/>
        </w:rPr>
        <w:t>三公</w:t>
      </w:r>
      <w:r>
        <w:rPr>
          <w:rStyle w:val="DefaultParagraphFont"/>
          <w:rFonts w:ascii="CHFPNA+TimesNewRomanPSMT" w:hAnsi="CHFPNA+TimesNewRomanPSMT" w:eastAsiaTheme="minorEastAsia" w:cs="CHFPNA+TimesNewRomanPSMT"/>
          <w:color w:val="000000"/>
          <w:spacing w:val="-1"/>
          <w:sz w:val="44"/>
        </w:rPr>
        <w:t>”</w:t>
      </w: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44"/>
        </w:rPr>
        <w:t>经费支出表</w:t>
      </w:r>
    </w:p>
    <w:p>
      <w:pPr>
        <w:pStyle w:val="Normal10"/>
        <w:spacing w:before="449" w:after="0" w:line="217" w:lineRule="exact"/>
        <w:ind w:left="7896" w:right="0" w:firstLine="0"/>
        <w:jc w:val="left"/>
        <w:rPr>
          <w:rStyle w:val="DefaultParagraphFont"/>
          <w:rFonts w:ascii="PFDCAJ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20"/>
        </w:rPr>
        <w:t>单位：万元</w:t>
      </w:r>
    </w:p>
    <w:p>
      <w:pPr>
        <w:pStyle w:val="Normal10"/>
        <w:spacing w:before="411" w:after="0" w:line="217" w:lineRule="exact"/>
        <w:ind w:left="1882" w:right="0" w:firstLine="0"/>
        <w:jc w:val="left"/>
        <w:rPr>
          <w:rStyle w:val="DefaultParagraphFont"/>
          <w:rFonts w:ascii="PFDCAJ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20"/>
        </w:rPr>
        <w:t>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50"/>
          <w:sz w:val="20"/>
        </w:rPr>
        <w:t xml:space="preserve"> </w:t>
      </w: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20"/>
        </w:rPr>
        <w:t>目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140"/>
          <w:sz w:val="20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0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20"/>
        </w:rPr>
        <w:t xml:space="preserve"> </w:t>
      </w: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20"/>
        </w:rPr>
        <w:t>年预算数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36"/>
          <w:sz w:val="20"/>
        </w:rPr>
        <w:t xml:space="preserve"> </w:t>
      </w: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20"/>
        </w:rPr>
        <w:t>当年预算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92"/>
          <w:sz w:val="20"/>
        </w:rPr>
        <w:t xml:space="preserve"> </w:t>
      </w:r>
      <w:r>
        <w:rPr>
          <w:rStyle w:val="DefaultParagraphFont"/>
          <w:rFonts w:ascii="PFDCAJ+MicrosoftYaHei" w:hAnsi="PFDCAJ+MicrosoftYaHei" w:eastAsiaTheme="minorEastAsia" w:cs="PFDCAJ+MicrosoftYaHei"/>
          <w:color w:val="000000"/>
          <w:spacing w:val="0"/>
          <w:sz w:val="20"/>
        </w:rPr>
        <w:t>上年结转</w:t>
      </w:r>
    </w:p>
    <w:p>
      <w:pPr>
        <w:pStyle w:val="Normal10"/>
        <w:spacing w:before="424" w:after="0" w:line="222" w:lineRule="exact"/>
        <w:ind w:left="1882" w:right="0" w:firstLine="0"/>
        <w:jc w:val="left"/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合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50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计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541"/>
          <w:sz w:val="20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0"/>
        </w:rPr>
        <w:t>93.46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012"/>
          <w:sz w:val="20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0"/>
        </w:rPr>
        <w:t>93.46</w:t>
      </w:r>
    </w:p>
    <w:p>
      <w:pPr>
        <w:pStyle w:val="Normal10"/>
        <w:spacing w:before="312" w:after="0" w:line="222" w:lineRule="exact"/>
        <w:ind w:left="19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1"/>
          <w:sz w:val="20"/>
        </w:rPr>
        <w:t>1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、因公出国（境）费用</w:t>
      </w:r>
    </w:p>
    <w:p>
      <w:pPr>
        <w:pStyle w:val="Normal10"/>
        <w:spacing w:before="343" w:after="0" w:line="222" w:lineRule="exact"/>
        <w:ind w:left="19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1"/>
          <w:sz w:val="20"/>
        </w:rPr>
        <w:t>2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、公务接待费</w:t>
      </w:r>
    </w:p>
    <w:p>
      <w:pPr>
        <w:pStyle w:val="Normal10"/>
        <w:spacing w:before="333" w:after="0" w:line="222" w:lineRule="exact"/>
        <w:ind w:left="19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1"/>
          <w:sz w:val="20"/>
        </w:rPr>
        <w:t>3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、公务用车费</w:t>
      </w:r>
    </w:p>
    <w:p>
      <w:pPr>
        <w:pStyle w:val="Normal10"/>
        <w:spacing w:before="350" w:after="0" w:line="222" w:lineRule="exact"/>
        <w:ind w:left="398" w:right="0" w:firstLine="0"/>
        <w:jc w:val="left"/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其中：（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-2"/>
          <w:sz w:val="20"/>
        </w:rPr>
        <w:t>1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）公务用车运行维护费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925"/>
          <w:sz w:val="20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0"/>
        </w:rPr>
        <w:t>93.46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012"/>
          <w:sz w:val="20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0"/>
        </w:rPr>
        <w:t>93.46</w:t>
      </w:r>
    </w:p>
    <w:p>
      <w:pPr>
        <w:pStyle w:val="Normal10"/>
        <w:spacing w:before="352" w:after="0" w:line="222" w:lineRule="exact"/>
        <w:ind w:left="998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2"/>
          <w:sz w:val="20"/>
        </w:rPr>
        <w:t>（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-2"/>
          <w:sz w:val="20"/>
        </w:rPr>
        <w:t>2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）公务用车购置</w:t>
      </w:r>
    </w:p>
    <w:p>
      <w:pPr>
        <w:pStyle w:val="Normal10"/>
        <w:spacing w:before="207" w:after="0" w:line="291" w:lineRule="exact"/>
        <w:ind w:left="278" w:right="0" w:firstLine="0"/>
        <w:jc w:val="left"/>
        <w:rPr>
          <w:rStyle w:val="DefaultParagraphFont"/>
          <w:rFonts w:ascii="JBMBHW+FangSong_GB2312" w:eastAsiaTheme="minorEastAsia" w:hAnsiTheme="minorHAnsi" w:cstheme="minorBidi"/>
          <w:color w:val="000000"/>
          <w:spacing w:val="0"/>
          <w:sz w:val="28"/>
        </w:rPr>
      </w:pP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说明：</w:t>
      </w:r>
    </w:p>
    <w:p>
      <w:pPr>
        <w:pStyle w:val="Normal10"/>
        <w:spacing w:before="9" w:after="0" w:line="365" w:lineRule="exact"/>
        <w:ind w:left="0" w:right="0" w:firstLine="0"/>
        <w:jc w:val="left"/>
        <w:rPr>
          <w:rStyle w:val="DefaultParagraphFont"/>
          <w:rFonts w:ascii="JBMBHW+FangSong_GB2312" w:eastAsiaTheme="minorEastAsia" w:hAnsiTheme="minorHAnsi" w:cstheme="minorBidi"/>
          <w:color w:val="000000"/>
          <w:spacing w:val="0"/>
          <w:sz w:val="28"/>
        </w:rPr>
      </w:pPr>
      <w:r>
        <w:rPr>
          <w:rStyle w:val="DefaultParagraphFont"/>
          <w:rFonts w:ascii="Times New Roman" w:eastAsiaTheme="minorEastAsia" w:hAnsiTheme="minorHAnsi" w:cstheme="minorBidi"/>
          <w:color w:val="000000"/>
          <w:spacing w:val="909"/>
          <w:sz w:val="28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-1"/>
          <w:sz w:val="28"/>
        </w:rPr>
        <w:t>1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-81"/>
          <w:sz w:val="28"/>
        </w:rPr>
        <w:t>、</w:t>
      </w:r>
      <w:r>
        <w:rPr>
          <w:rStyle w:val="DefaultParagraphFont"/>
          <w:rFonts w:ascii="CHFPNA+TimesNewRomanPSMT" w:hAnsi="CHFPNA+TimesNewRomanPSMT" w:eastAsiaTheme="minorEastAsia" w:cs="CHFPNA+TimesNewRomanPSMT"/>
          <w:color w:val="000000"/>
          <w:spacing w:val="1"/>
          <w:sz w:val="28"/>
        </w:rPr>
        <w:t>“2024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年预算数</w:t>
      </w:r>
      <w:r>
        <w:rPr>
          <w:rStyle w:val="DefaultParagraphFont"/>
          <w:rFonts w:ascii="CHFPNA+TimesNewRomanPSMT" w:hAnsi="CHFPNA+TimesNewRomanPSMT" w:eastAsiaTheme="minorEastAsia" w:cs="CHFPNA+TimesNewRomanPSMT"/>
          <w:color w:val="000000"/>
          <w:spacing w:val="1"/>
          <w:sz w:val="28"/>
        </w:rPr>
        <w:t>”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的实有人员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70"/>
          <w:sz w:val="28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265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8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-18"/>
          <w:sz w:val="28"/>
        </w:rPr>
        <w:t>人，其中：在职人员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88"/>
          <w:sz w:val="28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237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8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1"/>
          <w:sz w:val="28"/>
        </w:rPr>
        <w:t>人，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1"/>
          <w:sz w:val="28"/>
        </w:rPr>
        <w:cr/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离退休人员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7"/>
          <w:sz w:val="28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2"/>
          <w:sz w:val="28"/>
        </w:rPr>
        <w:t>28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7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1"/>
          <w:sz w:val="28"/>
        </w:rPr>
        <w:t>人。</w:t>
      </w:r>
    </w:p>
    <w:p>
      <w:pPr>
        <w:pStyle w:val="Normal10"/>
        <w:spacing w:before="0" w:after="0" w:line="363" w:lineRule="exact"/>
        <w:ind w:left="0" w:right="0" w:firstLine="0"/>
        <w:jc w:val="left"/>
        <w:rPr>
          <w:rStyle w:val="DefaultParagraphFont"/>
          <w:rFonts w:ascii="JBMBHW+FangSong_GB2312" w:eastAsiaTheme="minorEastAsia" w:hAnsiTheme="minorHAnsi" w:cstheme="minorBidi"/>
          <w:color w:val="000000"/>
          <w:spacing w:val="0"/>
          <w:sz w:val="28"/>
        </w:rPr>
      </w:pPr>
      <w:r>
        <w:rPr>
          <w:rStyle w:val="DefaultParagraphFont"/>
          <w:rFonts w:ascii="Times New Roman" w:eastAsiaTheme="minorEastAsia" w:hAnsiTheme="minorHAnsi" w:cstheme="minorBidi"/>
          <w:color w:val="000000"/>
          <w:spacing w:val="909"/>
          <w:sz w:val="28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-1"/>
          <w:sz w:val="28"/>
        </w:rPr>
        <w:t>2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、按照吉林省财政厅《关于规范按权责发生制列支事项的通知》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cr/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（吉财办〔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2021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1"/>
          <w:sz w:val="28"/>
        </w:rPr>
        <w:t>〕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900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号）及《吉林省省级部门财政拨款结转和结余资金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cr/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管理办法》（吉财预〔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2021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-2"/>
          <w:sz w:val="28"/>
        </w:rPr>
        <w:t>〕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1120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号）要求，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2023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年下达预算单位未支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cr/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出在财政预算结转部分列入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年年初预算，坚持“过紧日子”思想，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cr/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28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-3"/>
          <w:sz w:val="28"/>
        </w:rPr>
        <w:t>年“三公”经费预算中“上年结转”额度在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"/>
          <w:sz w:val="28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28"/>
        </w:rPr>
        <w:t xml:space="preserve"> 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年预算执行中由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cr/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财政统一收回，不再形成“三公经费”支出。</w:t>
      </w:r>
    </w:p>
    <w:p>
      <w:pPr>
        <w:pStyle w:val="Normal10"/>
        <w:spacing w:before="159" w:after="0" w:line="329" w:lineRule="exact"/>
        <w:ind w:left="722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10"/>
        <w:spacing w:before="238" w:after="0" w:line="349" w:lineRule="exact"/>
        <w:ind w:left="84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-38"/>
          <w:sz w:val="32"/>
        </w:rPr>
        <w:t>7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（本年一般公共预算</w:t>
      </w:r>
      <w:r>
        <w:rPr>
          <w:rStyle w:val="DefaultParagraphFont"/>
          <w:rFonts w:ascii="CHFPNA+TimesNewRomanPSMT" w:hAnsi="CHFPNA+TimesNewRomanPSMT" w:eastAsiaTheme="minorEastAsia" w:cs="CHFPNA+TimesNewRomanPSMT"/>
          <w:color w:val="000000"/>
          <w:spacing w:val="2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三公</w:t>
      </w:r>
      <w:r>
        <w:rPr>
          <w:rStyle w:val="DefaultParagraphFont"/>
          <w:rFonts w:ascii="CHFPNA+TimesNewRomanPSMT" w:hAnsi="CHFPNA+TimesNewRomanPSMT" w:eastAsiaTheme="minorEastAsia" w:cs="CHFPNA+TimesNewRomanPSMT"/>
          <w:color w:val="000000"/>
          <w:spacing w:val="0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-6"/>
          <w:sz w:val="32"/>
        </w:rPr>
        <w:t>经费支出表）填列。没有一般</w:t>
      </w:r>
    </w:p>
    <w:p>
      <w:pPr>
        <w:pStyle w:val="Normal10"/>
        <w:spacing w:before="224" w:after="0" w:line="329" w:lineRule="exact"/>
        <w:ind w:left="84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公共预算拨款的，公开空表，不得删除。</w:t>
      </w:r>
    </w:p>
    <w:p>
      <w:pPr>
        <w:pStyle w:val="Normal10"/>
        <w:spacing w:before="1711" w:after="0" w:line="309" w:lineRule="exact"/>
        <w:ind w:left="3864" w:right="0" w:firstLine="0"/>
        <w:jc w:val="left"/>
        <w:rPr>
          <w:rStyle w:val="DefaultParagraphFont"/>
          <w:rFonts w:ascii="JBMBHW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3022" w:right="100" w:bottom="0" w:left="1505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1"/>
          <w:sz w:val="28"/>
        </w:rPr>
        <w:t>—</w:t>
      </w:r>
      <w:r>
        <w:rPr>
          <w:rStyle w:val="DefaultParagraphFont"/>
          <w:rFonts w:ascii="CHFPNA+TimesNewRomanPSMT" w:eastAsiaTheme="minorEastAsia" w:hAnsiTheme="minorHAnsi" w:cstheme="minorBidi"/>
          <w:color w:val="000000"/>
          <w:spacing w:val="0"/>
          <w:sz w:val="28"/>
        </w:rPr>
        <w:t>10</w:t>
      </w:r>
      <w:r>
        <w:rPr>
          <w:rStyle w:val="DefaultParagraphFont"/>
          <w:rFonts w:ascii="JBMBHW+FangSong_GB2312" w:hAnsi="JBMBHW+FangSong_GB2312" w:eastAsiaTheme="minorEastAsia" w:cs="JBMBHW+FangSong_GB2312"/>
          <w:color w:val="000000"/>
          <w:spacing w:val="0"/>
          <w:sz w:val="28"/>
        </w:rPr>
        <w:t>—</w:t>
      </w:r>
    </w:p>
    <w:p>
      <w:pPr>
        <w:pStyle w:val="Normal11"/>
        <w:spacing w:before="0" w:after="0" w:line="467" w:lineRule="exact"/>
        <w:ind w:left="2179" w:right="0" w:firstLine="0"/>
        <w:jc w:val="left"/>
        <w:rPr>
          <w:rStyle w:val="DefaultParagraphFont"/>
          <w:rFonts w:ascii="ESENSF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39" type="#_x0000_t75" style="width:442.7pt;height:230.9pt;margin-top:185pt;margin-left:77.4pt;mso-position-horizontal-relative:page;mso-position-vertical-relative:page;position:absolute;z-index:-251650048">
            <v:imagedata r:id="rId18" o:title=""/>
          </v:shape>
        </w:pict>
      </w:r>
      <w:r>
        <w:rPr>
          <w:rStyle w:val="DefaultParagraphFont"/>
          <w:rFonts w:ascii="ESENSF+MicrosoftYaHei" w:hAnsi="ESENSF+MicrosoftYaHei" w:eastAsiaTheme="minorEastAsia" w:cs="ESENSF+MicrosoftYaHei"/>
          <w:color w:val="000000"/>
          <w:spacing w:val="0"/>
          <w:sz w:val="44"/>
        </w:rPr>
        <w:t>政府性基金预算支出表</w:t>
      </w:r>
    </w:p>
    <w:p>
      <w:pPr>
        <w:pStyle w:val="Normal11"/>
        <w:spacing w:before="418" w:after="501" w:line="217" w:lineRule="exact"/>
        <w:ind w:left="7759" w:right="0" w:firstLine="0"/>
        <w:jc w:val="left"/>
        <w:rPr>
          <w:rStyle w:val="DefaultParagraphFont"/>
          <w:rFonts w:ascii="ESENSF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ESENSF+MicrosoftYaHei" w:hAnsi="ESENSF+MicrosoftYaHei" w:eastAsiaTheme="minorEastAsia" w:cs="ESENSF+MicrosoftYaHei"/>
          <w:color w:val="000000"/>
          <w:spacing w:val="0"/>
          <w:sz w:val="20"/>
        </w:rPr>
        <w:t>单位：万元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859"/>
        <w:gridCol w:w="2529"/>
        <w:gridCol w:w="20"/>
        <w:gridCol w:w="4652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51"/>
          <w:jc w:val="left"/>
        </w:trPr>
        <w:tc>
          <w:tcPr>
            <w:tcW w:w="859" w:type="dxa"/>
            <w:noWrap w:val="0"/>
            <w:textDirection w:val="lrTb"/>
            <w:tcFitText w:val="0"/>
            <w:vAlign w:val="top"/>
          </w:tcPr>
          <w:p>
            <w:pPr>
              <w:pStyle w:val="Normal11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ESENSF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529" w:type="dxa"/>
            <w:noWrap w:val="0"/>
            <w:textDirection w:val="lrTb"/>
            <w:tcFitText w:val="0"/>
            <w:vAlign w:val="top"/>
          </w:tcPr>
          <w:p>
            <w:pPr>
              <w:pStyle w:val="Normal11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ESENSF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ESENSF+MicrosoftYaHei" w:hAnsi="ESENSF+MicrosoftYaHei" w:eastAsiaTheme="minorEastAsia" w:cs="ESENSF+MicrosoftYaHei"/>
                <w:color w:val="000000"/>
                <w:spacing w:val="0"/>
                <w:sz w:val="20"/>
              </w:rPr>
              <w:t>功能分类</w:t>
            </w:r>
          </w:p>
          <w:p>
            <w:pPr>
              <w:pStyle w:val="Normal11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ESENSF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ESENSF+MicrosoftYaHei" w:hAnsi="ESENSF+MicrosoftYaHei" w:eastAsiaTheme="minorEastAsia" w:cs="ESENSF+MicrosoftYaHei"/>
                <w:color w:val="000000"/>
                <w:spacing w:val="0"/>
                <w:sz w:val="20"/>
              </w:rPr>
              <w:t>科目名称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11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ESENSF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652" w:type="dxa"/>
            <w:noWrap w:val="0"/>
            <w:textDirection w:val="lrTb"/>
            <w:tcFitText w:val="0"/>
            <w:vAlign w:val="top"/>
          </w:tcPr>
          <w:p>
            <w:pPr>
              <w:pStyle w:val="Normal11"/>
              <w:spacing w:before="170" w:after="0" w:line="207" w:lineRule="exact"/>
              <w:ind w:left="0" w:right="0" w:firstLine="0"/>
              <w:jc w:val="left"/>
              <w:rPr>
                <w:rStyle w:val="DefaultParagraphFont"/>
                <w:rFonts w:ascii="ESENSF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ESENSF+MicrosoftYaHei" w:hAnsi="ESENSF+MicrosoftYaHei" w:eastAsiaTheme="minorEastAsia" w:cs="ESENSF+MicrosoftYaHei"/>
                <w:color w:val="000000"/>
                <w:spacing w:val="-1"/>
                <w:sz w:val="20"/>
              </w:rPr>
              <w:t>合计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280"/>
                <w:sz w:val="20"/>
              </w:rPr>
              <w:t xml:space="preserve"> </w:t>
            </w:r>
            <w:r>
              <w:rPr>
                <w:rStyle w:val="DefaultParagraphFont"/>
                <w:rFonts w:ascii="ESENSF+MicrosoftYaHei" w:hAnsi="ESENSF+MicrosoftYaHei" w:eastAsiaTheme="minorEastAsia" w:cs="ESENSF+MicrosoftYaHei"/>
                <w:color w:val="000000"/>
                <w:spacing w:val="0"/>
                <w:sz w:val="20"/>
              </w:rPr>
              <w:t>基本支出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195"/>
                <w:sz w:val="20"/>
              </w:rPr>
              <w:t xml:space="preserve"> </w:t>
            </w:r>
            <w:r>
              <w:rPr>
                <w:rStyle w:val="DefaultParagraphFont"/>
                <w:rFonts w:ascii="ESENSF+MicrosoftYaHei" w:hAnsi="ESENSF+MicrosoftYaHei" w:eastAsiaTheme="minorEastAsia" w:cs="ESENSF+MicrosoftYaHei"/>
                <w:color w:val="000000"/>
                <w:spacing w:val="0"/>
                <w:sz w:val="20"/>
              </w:rPr>
              <w:t>项目支出</w:t>
            </w:r>
          </w:p>
        </w:tc>
      </w:tr>
    </w:tbl>
    <w:p>
      <w:pPr>
        <w:pStyle w:val="Normal11"/>
        <w:spacing w:before="3222" w:after="0" w:line="217" w:lineRule="exact"/>
        <w:ind w:left="1061" w:right="0" w:firstLine="0"/>
        <w:jc w:val="left"/>
        <w:rPr>
          <w:rStyle w:val="DefaultParagraphFont"/>
          <w:rFonts w:ascii="ESENSF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ESENSF+MicrosoftYaHei" w:hAnsi="ESENSF+MicrosoftYaHei" w:eastAsiaTheme="minorEastAsia" w:cs="ESENSF+MicrosoftYaHei"/>
          <w:color w:val="000000"/>
          <w:spacing w:val="-1"/>
          <w:sz w:val="20"/>
        </w:rPr>
        <w:t>合计</w:t>
      </w:r>
    </w:p>
    <w:p>
      <w:pPr>
        <w:pStyle w:val="Normal11"/>
        <w:spacing w:before="3760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11"/>
        <w:spacing w:before="363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JABVPP+TimesNewRomanPSMT" w:eastAsiaTheme="minorEastAsia" w:hAnsiTheme="minorHAnsi" w:cstheme="minorBidi"/>
          <w:color w:val="000000"/>
          <w:spacing w:val="-102"/>
          <w:sz w:val="32"/>
        </w:rPr>
        <w:t>8</w:t>
      </w:r>
      <w:r>
        <w:rPr>
          <w:rStyle w:val="DefaultParagraphFont"/>
          <w:rFonts w:ascii="KaiTi" w:hAnsi="KaiTi" w:eastAsiaTheme="minorEastAsia" w:cs="KaiTi"/>
          <w:color w:val="000000"/>
          <w:spacing w:val="-8"/>
          <w:sz w:val="32"/>
        </w:rPr>
        <w:t>（本年政府性基金预算支出表）填列，功能科目列至项级。</w:t>
      </w:r>
    </w:p>
    <w:p>
      <w:pPr>
        <w:pStyle w:val="Normal11"/>
        <w:spacing w:before="352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没有政府性基金预算拨款的，公开空表，不得删除。</w:t>
      </w:r>
    </w:p>
    <w:p>
      <w:pPr>
        <w:pStyle w:val="Normal11"/>
        <w:spacing w:before="1332" w:after="0" w:line="309" w:lineRule="exact"/>
        <w:ind w:left="3780" w:right="0" w:firstLine="0"/>
        <w:jc w:val="left"/>
        <w:rPr>
          <w:rStyle w:val="DefaultParagraphFont"/>
          <w:rFonts w:ascii="TDJOWK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561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TDJOWK+FangSong_GB2312" w:hAnsi="TDJOWK+FangSong_GB2312" w:eastAsiaTheme="minorEastAsia" w:cs="TDJOWK+FangSong_GB2312"/>
          <w:color w:val="000000"/>
          <w:spacing w:val="1"/>
          <w:sz w:val="28"/>
        </w:rPr>
        <w:t>—</w:t>
      </w:r>
      <w:r>
        <w:rPr>
          <w:rStyle w:val="DefaultParagraphFont"/>
          <w:rFonts w:ascii="JABVPP+TimesNewRomanPSMT" w:eastAsiaTheme="minorEastAsia" w:hAnsiTheme="minorHAnsi" w:cstheme="minorBidi"/>
          <w:color w:val="000000"/>
          <w:spacing w:val="-6"/>
          <w:sz w:val="28"/>
        </w:rPr>
        <w:t>11</w:t>
      </w:r>
      <w:r>
        <w:rPr>
          <w:rStyle w:val="DefaultParagraphFont"/>
          <w:rFonts w:ascii="TDJOWK+FangSong_GB2312" w:hAnsi="TDJOWK+FangSong_GB2312" w:eastAsiaTheme="minorEastAsia" w:cs="TDJOWK+FangSong_GB2312"/>
          <w:color w:val="000000"/>
          <w:spacing w:val="0"/>
          <w:sz w:val="28"/>
        </w:rPr>
        <w:t>—</w:t>
      </w:r>
    </w:p>
    <w:p>
      <w:pPr>
        <w:pStyle w:val="Normal12"/>
        <w:spacing w:before="0" w:after="0" w:line="467" w:lineRule="exact"/>
        <w:ind w:left="1958" w:right="0" w:firstLine="0"/>
        <w:jc w:val="left"/>
        <w:rPr>
          <w:rStyle w:val="DefaultParagraphFont"/>
          <w:rFonts w:ascii="QQSEGI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40" type="#_x0000_t75" style="width:442.7pt;height:225.95pt;margin-top:185pt;margin-left:77.4pt;mso-position-horizontal-relative:page;mso-position-vertical-relative:page;position:absolute;z-index:-251649024">
            <v:imagedata r:id="rId19" o:title=""/>
          </v:shape>
        </w:pict>
      </w:r>
      <w:r>
        <w:rPr>
          <w:rStyle w:val="DefaultParagraphFont"/>
          <w:rFonts w:ascii="QQSEGI+MicrosoftYaHei" w:hAnsi="QQSEGI+MicrosoftYaHei" w:eastAsiaTheme="minorEastAsia" w:cs="QQSEGI+MicrosoftYaHei"/>
          <w:color w:val="000000"/>
          <w:spacing w:val="0"/>
          <w:sz w:val="44"/>
        </w:rPr>
        <w:t>国有资本经营预算支出表</w:t>
      </w:r>
    </w:p>
    <w:p>
      <w:pPr>
        <w:pStyle w:val="Normal12"/>
        <w:spacing w:before="418" w:after="146" w:line="217" w:lineRule="exact"/>
        <w:ind w:left="7759" w:right="0" w:firstLine="0"/>
        <w:jc w:val="left"/>
        <w:rPr>
          <w:rStyle w:val="DefaultParagraphFont"/>
          <w:rFonts w:ascii="QQSEGI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QQSEGI+MicrosoftYaHei" w:hAnsi="QQSEGI+MicrosoftYaHei" w:eastAsiaTheme="minorEastAsia" w:cs="QQSEGI+MicrosoftYaHei"/>
          <w:color w:val="000000"/>
          <w:spacing w:val="0"/>
          <w:sz w:val="20"/>
        </w:rPr>
        <w:t>单位：万元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859"/>
        <w:gridCol w:w="2589"/>
        <w:gridCol w:w="20"/>
        <w:gridCol w:w="4933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51"/>
          <w:jc w:val="left"/>
        </w:trPr>
        <w:tc>
          <w:tcPr>
            <w:tcW w:w="859" w:type="dxa"/>
            <w:noWrap w:val="0"/>
            <w:textDirection w:val="lrTb"/>
            <w:tcFitText w:val="0"/>
            <w:vAlign w:val="top"/>
          </w:tcPr>
          <w:p>
            <w:pPr>
              <w:pStyle w:val="Normal12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QQSEG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589" w:type="dxa"/>
            <w:noWrap w:val="0"/>
            <w:textDirection w:val="lrTb"/>
            <w:tcFitText w:val="0"/>
            <w:vAlign w:val="top"/>
          </w:tcPr>
          <w:p>
            <w:pPr>
              <w:pStyle w:val="Normal12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QQSEG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QQSEGI+MicrosoftYaHei" w:hAnsi="QQSEGI+MicrosoftYaHei" w:eastAsiaTheme="minorEastAsia" w:cs="QQSEGI+MicrosoftYaHei"/>
                <w:color w:val="000000"/>
                <w:spacing w:val="0"/>
                <w:sz w:val="20"/>
              </w:rPr>
              <w:t>功能分类</w:t>
            </w:r>
          </w:p>
          <w:p>
            <w:pPr>
              <w:pStyle w:val="Normal12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QQSEG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QQSEGI+MicrosoftYaHei" w:hAnsi="QQSEGI+MicrosoftYaHei" w:eastAsiaTheme="minorEastAsia" w:cs="QQSEGI+MicrosoftYaHei"/>
                <w:color w:val="000000"/>
                <w:spacing w:val="0"/>
                <w:sz w:val="20"/>
              </w:rPr>
              <w:t>科目名称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12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QQSEG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933" w:type="dxa"/>
            <w:noWrap w:val="0"/>
            <w:textDirection w:val="lrTb"/>
            <w:tcFitText w:val="0"/>
            <w:vAlign w:val="top"/>
          </w:tcPr>
          <w:p>
            <w:pPr>
              <w:pStyle w:val="Normal12"/>
              <w:spacing w:before="170" w:after="0" w:line="207" w:lineRule="exact"/>
              <w:ind w:left="0" w:right="0" w:firstLine="0"/>
              <w:jc w:val="left"/>
              <w:rPr>
                <w:rStyle w:val="DefaultParagraphFont"/>
                <w:rFonts w:ascii="QQSEG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QQSEGI+MicrosoftYaHei" w:hAnsi="QQSEGI+MicrosoftYaHei" w:eastAsiaTheme="minorEastAsia" w:cs="QQSEGI+MicrosoftYaHei"/>
                <w:color w:val="000000"/>
                <w:spacing w:val="-1"/>
                <w:sz w:val="20"/>
              </w:rPr>
              <w:t>合计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620"/>
                <w:sz w:val="20"/>
              </w:rPr>
              <w:t xml:space="preserve"> </w:t>
            </w:r>
            <w:r>
              <w:rPr>
                <w:rStyle w:val="DefaultParagraphFont"/>
                <w:rFonts w:ascii="QQSEGI+MicrosoftYaHei" w:hAnsi="QQSEGI+MicrosoftYaHei" w:eastAsiaTheme="minorEastAsia" w:cs="QQSEGI+MicrosoftYaHei"/>
                <w:color w:val="000000"/>
                <w:spacing w:val="0"/>
                <w:sz w:val="20"/>
              </w:rPr>
              <w:t>基本支出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1135"/>
                <w:sz w:val="20"/>
              </w:rPr>
              <w:t xml:space="preserve"> </w:t>
            </w:r>
            <w:r>
              <w:rPr>
                <w:rStyle w:val="DefaultParagraphFont"/>
                <w:rFonts w:ascii="QQSEGI+MicrosoftYaHei" w:hAnsi="QQSEGI+MicrosoftYaHei" w:eastAsiaTheme="minorEastAsia" w:cs="QQSEGI+MicrosoftYaHei"/>
                <w:color w:val="000000"/>
                <w:spacing w:val="0"/>
                <w:sz w:val="20"/>
              </w:rPr>
              <w:t>项目支出</w:t>
            </w:r>
          </w:p>
        </w:tc>
      </w:tr>
    </w:tbl>
    <w:p>
      <w:pPr>
        <w:pStyle w:val="Normal12"/>
        <w:spacing w:before="3508" w:after="0" w:line="217" w:lineRule="exact"/>
        <w:ind w:left="1061" w:right="0" w:firstLine="0"/>
        <w:jc w:val="left"/>
        <w:rPr>
          <w:rStyle w:val="DefaultParagraphFont"/>
          <w:rFonts w:ascii="QQSEGI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QQSEGI+MicrosoftYaHei" w:hAnsi="QQSEGI+MicrosoftYaHei" w:eastAsiaTheme="minorEastAsia" w:cs="QQSEGI+MicrosoftYaHei"/>
          <w:color w:val="000000"/>
          <w:spacing w:val="-1"/>
          <w:sz w:val="20"/>
        </w:rPr>
        <w:t>合计</w:t>
      </w:r>
    </w:p>
    <w:p>
      <w:pPr>
        <w:pStyle w:val="Normal12"/>
        <w:spacing w:before="3731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12"/>
        <w:spacing w:before="363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算附表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AMAUCU+TimesNewRomanPSMT" w:eastAsiaTheme="minorEastAsia" w:hAnsiTheme="minorHAnsi" w:cstheme="minorBidi"/>
          <w:color w:val="000000"/>
          <w:spacing w:val="-50"/>
          <w:sz w:val="32"/>
        </w:rPr>
        <w:t>6</w:t>
      </w:r>
      <w:r>
        <w:rPr>
          <w:rStyle w:val="DefaultParagraphFont"/>
          <w:rFonts w:ascii="KaiTi" w:hAnsi="KaiTi" w:eastAsiaTheme="minorEastAsia" w:cs="KaiTi"/>
          <w:color w:val="000000"/>
          <w:spacing w:val="-4"/>
          <w:sz w:val="32"/>
        </w:rPr>
        <w:t>（本年国有资本经营预算支出明细表）填列，功能科目</w:t>
      </w:r>
    </w:p>
    <w:p>
      <w:pPr>
        <w:pStyle w:val="Normal12"/>
        <w:spacing w:before="352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3"/>
          <w:sz w:val="32"/>
        </w:rPr>
        <w:t>列至项级。没有国有资本经营预算拨款的，公开空表，不得删</w:t>
      </w:r>
    </w:p>
    <w:p>
      <w:pPr>
        <w:pStyle w:val="Normal12"/>
        <w:spacing w:before="372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除。</w:t>
      </w:r>
    </w:p>
    <w:p>
      <w:pPr>
        <w:pStyle w:val="Normal12"/>
        <w:spacing w:before="730" w:after="0" w:line="309" w:lineRule="exact"/>
        <w:ind w:left="3780" w:right="0" w:firstLine="0"/>
        <w:jc w:val="left"/>
        <w:rPr>
          <w:rStyle w:val="DefaultParagraphFont"/>
          <w:rFonts w:ascii="DWJLVW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561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DWJLVW+FangSong_GB2312" w:hAnsi="DWJLVW+FangSong_GB2312" w:eastAsiaTheme="minorEastAsia" w:cs="DWJLVW+FangSong_GB2312"/>
          <w:color w:val="000000"/>
          <w:spacing w:val="1"/>
          <w:sz w:val="28"/>
        </w:rPr>
        <w:t>—</w:t>
      </w:r>
      <w:r>
        <w:rPr>
          <w:rStyle w:val="DefaultParagraphFont"/>
          <w:rFonts w:ascii="AMAUCU+TimesNewRomanPSMT" w:eastAsiaTheme="minorEastAsia" w:hAnsiTheme="minorHAnsi" w:cstheme="minorBidi"/>
          <w:color w:val="000000"/>
          <w:spacing w:val="0"/>
          <w:sz w:val="28"/>
        </w:rPr>
        <w:t>12</w:t>
      </w:r>
      <w:r>
        <w:rPr>
          <w:rStyle w:val="DefaultParagraphFont"/>
          <w:rFonts w:ascii="DWJLVW+FangSong_GB2312" w:hAnsi="DWJLVW+FangSong_GB2312" w:eastAsiaTheme="minorEastAsia" w:cs="DWJLVW+FangSong_GB2312"/>
          <w:color w:val="000000"/>
          <w:spacing w:val="0"/>
          <w:sz w:val="28"/>
        </w:rPr>
        <w:t>—</w:t>
      </w:r>
    </w:p>
    <w:p>
      <w:pPr>
        <w:pStyle w:val="Normal13"/>
        <w:spacing w:before="0" w:after="0" w:line="467" w:lineRule="exact"/>
        <w:ind w:left="3173" w:right="0" w:firstLine="0"/>
        <w:jc w:val="left"/>
        <w:rPr>
          <w:rStyle w:val="DefaultParagraphFont"/>
          <w:rFonts w:ascii="IEWFBI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41" type="#_x0000_t75" style="width:450.6pt;height:376.1pt;margin-top:206pt;margin-left:72.75pt;mso-position-horizontal-relative:page;mso-position-vertical-relative:page;position:absolute;z-index:-251648000">
            <v:imagedata r:id="rId20" o:title=""/>
          </v:shape>
        </w:pict>
      </w: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44"/>
        </w:rPr>
        <w:t>项目支出表</w:t>
      </w:r>
    </w:p>
    <w:p>
      <w:pPr>
        <w:pStyle w:val="Normal13"/>
        <w:spacing w:before="458" w:after="0" w:line="217" w:lineRule="exact"/>
        <w:ind w:left="7639" w:right="0" w:firstLine="0"/>
        <w:jc w:val="left"/>
        <w:rPr>
          <w:rStyle w:val="DefaultParagraphFont"/>
          <w:rFonts w:ascii="IEWFBI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t>单位：万元</w:t>
      </w:r>
    </w:p>
    <w:p>
      <w:pPr>
        <w:pStyle w:val="Normal13"/>
        <w:spacing w:before="334" w:after="57" w:line="175" w:lineRule="exact"/>
        <w:ind w:left="1344" w:right="0" w:firstLine="0"/>
        <w:jc w:val="left"/>
        <w:rPr>
          <w:rStyle w:val="DefaultParagraphFont"/>
          <w:rFonts w:ascii="IEWFBI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t>项目名称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383"/>
          <w:sz w:val="20"/>
        </w:rPr>
        <w:t xml:space="preserve"> </w:t>
      </w: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t>本年财政拨款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99"/>
          <w:sz w:val="20"/>
        </w:rPr>
        <w:t xml:space="preserve"> </w:t>
      </w: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t>财政拨款结转</w:t>
      </w: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cr/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555"/>
          <w:sz w:val="20"/>
        </w:rPr>
        <w:t xml:space="preserve"> </w:t>
      </w: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t>财</w:t>
      </w:r>
    </w:p>
    <w:tbl>
      <w:tblPr>
        <w:tblStyle w:val="TableNormal"/>
        <w:tblCellMar>
          <w:left w:w="0" w:type="dxa"/>
          <w:right w:w="0" w:type="dxa"/>
        </w:tblCellMar>
      </w:tblPr>
      <w:tblGrid>
        <w:gridCol w:w="312"/>
        <w:gridCol w:w="15"/>
        <w:gridCol w:w="1297"/>
        <w:gridCol w:w="15"/>
        <w:gridCol w:w="1891"/>
        <w:gridCol w:w="156"/>
        <w:gridCol w:w="15"/>
        <w:gridCol w:w="156"/>
        <w:gridCol w:w="15"/>
        <w:gridCol w:w="156"/>
        <w:gridCol w:w="15"/>
        <w:gridCol w:w="156"/>
        <w:gridCol w:w="15"/>
        <w:gridCol w:w="156"/>
        <w:gridCol w:w="15"/>
        <w:gridCol w:w="156"/>
        <w:gridCol w:w="15"/>
        <w:gridCol w:w="156"/>
      </w:tblGrid>
      <w:tr>
        <w:tblPrEx>
          <w:tblCellMar>
            <w:left w:w="0" w:type="dxa"/>
            <w:right w:w="0" w:type="dxa"/>
          </w:tblCellMar>
        </w:tblPrEx>
        <w:tc>
          <w:tcPr>
            <w:tcW w:w="0" w:type="dxa"/>
          </w:tcPr>
          <w:p>
            <w:pPr>
              <w:pStyle w:val="Normal13"/>
              <w:spacing w:before="898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-1"/>
                <w:sz w:val="20"/>
              </w:rPr>
              <w:t>类型</w:t>
            </w:r>
          </w:p>
        </w:tc>
        <w:tc>
          <w:tcPr>
            <w:tcW w:w="0" w:type="dxa"/>
          </w:tcPr>
          <w:p>
            <w:pPr>
              <w:pStyle w:val="Normal1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13"/>
              <w:spacing w:before="1200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一级项目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92"/>
                <w:sz w:val="20"/>
              </w:rPr>
              <w:t xml:space="preserve"> </w:t>
            </w: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二级项目</w:t>
            </w:r>
          </w:p>
        </w:tc>
        <w:tc>
          <w:tcPr>
            <w:tcW w:w="0" w:type="dxa"/>
          </w:tcPr>
          <w:p>
            <w:pPr>
              <w:pStyle w:val="Normal1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13"/>
              <w:spacing w:before="686" w:after="0" w:line="207" w:lineRule="exact"/>
              <w:ind w:left="137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般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539"/>
                <w:sz w:val="20"/>
              </w:rPr>
              <w:t xml:space="preserve"> </w:t>
            </w: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-1"/>
                <w:sz w:val="20"/>
              </w:rPr>
              <w:t>国有</w:t>
            </w:r>
          </w:p>
          <w:p>
            <w:pPr>
              <w:pStyle w:val="Normal13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-1"/>
                <w:sz w:val="20"/>
              </w:rPr>
              <w:t>项目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368"/>
                <w:sz w:val="20"/>
              </w:rPr>
              <w:t xml:space="preserve"> </w:t>
            </w: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合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4207"/>
                <w:sz w:val="20"/>
              </w:rPr>
              <w:t xml:space="preserve"> </w:t>
            </w: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位</w:t>
            </w:r>
          </w:p>
          <w:p>
            <w:pPr>
              <w:pStyle w:val="Normal13"/>
              <w:spacing w:before="97" w:after="0" w:line="207" w:lineRule="exact"/>
              <w:ind w:left="137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公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539"/>
                <w:sz w:val="20"/>
              </w:rPr>
              <w:t xml:space="preserve"> </w:t>
            </w: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-1"/>
                <w:sz w:val="20"/>
              </w:rPr>
              <w:t>资本</w:t>
            </w:r>
          </w:p>
          <w:p>
            <w:pPr>
              <w:pStyle w:val="Normal13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-1"/>
                <w:sz w:val="20"/>
              </w:rPr>
              <w:t>单位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368"/>
                <w:sz w:val="20"/>
              </w:rPr>
              <w:t xml:space="preserve"> </w:t>
            </w: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计</w:t>
            </w:r>
          </w:p>
          <w:p>
            <w:pPr>
              <w:pStyle w:val="Normal13"/>
              <w:spacing w:before="95" w:after="0" w:line="207" w:lineRule="exact"/>
              <w:ind w:left="137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共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539"/>
                <w:sz w:val="20"/>
              </w:rPr>
              <w:t xml:space="preserve"> </w:t>
            </w: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-1"/>
                <w:sz w:val="20"/>
              </w:rPr>
              <w:t>经营</w:t>
            </w:r>
          </w:p>
          <w:p>
            <w:pPr>
              <w:pStyle w:val="Normal13"/>
              <w:spacing w:before="136" w:after="0" w:line="207" w:lineRule="exact"/>
              <w:ind w:left="137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预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2539"/>
                <w:sz w:val="20"/>
              </w:rPr>
              <w:t xml:space="preserve"> </w:t>
            </w: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-1"/>
                <w:sz w:val="20"/>
              </w:rPr>
              <w:t>预算</w:t>
            </w:r>
          </w:p>
        </w:tc>
        <w:tc>
          <w:tcPr>
            <w:tcW w:w="0" w:type="dxa"/>
          </w:tcPr>
          <w:p>
            <w:pPr>
              <w:pStyle w:val="Normal13"/>
              <w:spacing w:before="2057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1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13"/>
              <w:spacing w:before="170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政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府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性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基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金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预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1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13"/>
              <w:spacing w:before="0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国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有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资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本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经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营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预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1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13"/>
              <w:spacing w:before="343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一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般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公</w:t>
            </w:r>
          </w:p>
          <w:p>
            <w:pPr>
              <w:pStyle w:val="Normal13"/>
              <w:spacing w:before="133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共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预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1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13"/>
              <w:spacing w:before="170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政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府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性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基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金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预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算</w:t>
            </w:r>
          </w:p>
        </w:tc>
        <w:tc>
          <w:tcPr>
            <w:tcW w:w="0" w:type="dxa"/>
          </w:tcPr>
          <w:p>
            <w:pPr>
              <w:pStyle w:val="Normal1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13"/>
              <w:spacing w:before="38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政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专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户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管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理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资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金</w:t>
            </w:r>
          </w:p>
        </w:tc>
        <w:tc>
          <w:tcPr>
            <w:tcW w:w="0" w:type="dxa"/>
          </w:tcPr>
          <w:p>
            <w:pPr>
              <w:pStyle w:val="Normal13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0" w:type="dxa"/>
          </w:tcPr>
          <w:p>
            <w:pPr>
              <w:pStyle w:val="Normal13"/>
              <w:spacing w:before="1068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资</w:t>
            </w:r>
          </w:p>
          <w:p>
            <w:pPr>
              <w:pStyle w:val="Normal13"/>
              <w:spacing w:before="136" w:after="0" w:line="207" w:lineRule="exact"/>
              <w:ind w:left="0" w:right="0" w:firstLine="0"/>
              <w:jc w:val="left"/>
              <w:rPr>
                <w:rStyle w:val="DefaultParagraphFont"/>
                <w:rFonts w:ascii="IEWFBI+MicrosoftYaHei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IEWFBI+MicrosoftYaHei" w:hAnsi="IEWFBI+MicrosoftYaHei" w:eastAsiaTheme="minorEastAsia" w:cs="IEWFBI+MicrosoftYaHei"/>
                <w:color w:val="000000"/>
                <w:spacing w:val="0"/>
                <w:sz w:val="20"/>
              </w:rPr>
              <w:t>金</w:t>
            </w:r>
          </w:p>
        </w:tc>
      </w:tr>
    </w:tbl>
    <w:p>
      <w:pPr>
        <w:pStyle w:val="Normal13"/>
        <w:spacing w:before="0" w:after="0" w:line="38" w:lineRule="exact"/>
        <w:ind w:left="4512" w:right="0" w:firstLine="0"/>
        <w:jc w:val="left"/>
        <w:rPr>
          <w:rStyle w:val="DefaultParagraphFont"/>
          <w:rFonts w:ascii="IEWFBI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t>一</w:t>
      </w: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cr/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852"/>
          <w:sz w:val="20"/>
        </w:rPr>
        <w:t xml:space="preserve"> </w:t>
      </w: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0"/>
          <w:sz w:val="20"/>
        </w:rPr>
        <w:t>单</w:t>
      </w:r>
    </w:p>
    <w:p>
      <w:pPr>
        <w:pStyle w:val="Normal13"/>
        <w:spacing w:before="5876" w:after="0" w:line="217" w:lineRule="exact"/>
        <w:ind w:left="0" w:right="0" w:firstLine="0"/>
        <w:jc w:val="left"/>
        <w:rPr>
          <w:rStyle w:val="DefaultParagraphFont"/>
          <w:rFonts w:ascii="IEWFBI+MicrosoftYaHei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IEWFBI+MicrosoftYaHei" w:hAnsi="IEWFBI+MicrosoftYaHei" w:eastAsiaTheme="minorEastAsia" w:cs="IEWFBI+MicrosoftYaHei"/>
          <w:color w:val="000000"/>
          <w:spacing w:val="-1"/>
          <w:sz w:val="20"/>
        </w:rPr>
        <w:t>合计</w:t>
      </w:r>
    </w:p>
    <w:p>
      <w:pPr>
        <w:pStyle w:val="Normal13"/>
        <w:spacing w:before="3472" w:after="0" w:line="309" w:lineRule="exact"/>
        <w:ind w:left="3689" w:right="0" w:firstLine="0"/>
        <w:jc w:val="left"/>
        <w:rPr>
          <w:rStyle w:val="DefaultParagraphFont"/>
          <w:rFonts w:ascii="VBTETV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926" w:right="100" w:bottom="0" w:left="168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VBTETV+FangSong_GB2312" w:hAnsi="VBTETV+FangSong_GB2312" w:eastAsiaTheme="minorEastAsia" w:cs="VBTETV+FangSong_GB2312"/>
          <w:color w:val="000000"/>
          <w:spacing w:val="1"/>
          <w:sz w:val="28"/>
        </w:rPr>
        <w:t>—</w:t>
      </w:r>
      <w:r>
        <w:rPr>
          <w:rStyle w:val="DefaultParagraphFont"/>
          <w:rFonts w:ascii="SBGFKN+TimesNewRomanPSMT" w:eastAsiaTheme="minorEastAsia" w:hAnsiTheme="minorHAnsi" w:cstheme="minorBidi"/>
          <w:color w:val="000000"/>
          <w:spacing w:val="0"/>
          <w:sz w:val="28"/>
        </w:rPr>
        <w:t>13</w:t>
      </w:r>
      <w:r>
        <w:rPr>
          <w:rStyle w:val="DefaultParagraphFont"/>
          <w:rFonts w:ascii="VBTETV+FangSong_GB2312" w:hAnsi="VBTETV+FangSong_GB2312" w:eastAsiaTheme="minorEastAsia" w:cs="VBTETV+FangSong_GB2312"/>
          <w:color w:val="000000"/>
          <w:spacing w:val="0"/>
          <w:sz w:val="28"/>
        </w:rPr>
        <w:t>—</w:t>
      </w:r>
    </w:p>
    <w:p>
      <w:pPr>
        <w:pStyle w:val="Normal14"/>
        <w:spacing w:before="0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注：按照预算管理一体化系统《部门预算批复表》中的预</w:t>
      </w:r>
    </w:p>
    <w:p>
      <w:pPr>
        <w:pStyle w:val="Normal14"/>
        <w:spacing w:before="238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DOWSIB+TimesNewRomanPSMT" w:eastAsiaTheme="minorEastAsia" w:hAnsiTheme="minorHAnsi" w:cstheme="minorBidi"/>
          <w:color w:val="000000"/>
          <w:spacing w:val="-2"/>
          <w:sz w:val="32"/>
        </w:rPr>
        <w:t>9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（项目支出表）填列。</w:t>
      </w:r>
    </w:p>
    <w:p>
      <w:pPr>
        <w:pStyle w:val="Normal14"/>
        <w:spacing w:before="11212" w:after="0" w:line="309" w:lineRule="exact"/>
        <w:ind w:left="3780" w:right="0" w:firstLine="0"/>
        <w:jc w:val="left"/>
        <w:rPr>
          <w:rStyle w:val="DefaultParagraphFont"/>
          <w:rFonts w:ascii="IMCBFT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871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IMCBFT+FangSong_GB2312" w:hAnsi="IMCBFT+FangSong_GB2312" w:eastAsiaTheme="minorEastAsia" w:cs="IMCBFT+FangSong_GB2312"/>
          <w:color w:val="000000"/>
          <w:spacing w:val="1"/>
          <w:sz w:val="28"/>
        </w:rPr>
        <w:t>—</w:t>
      </w:r>
      <w:r>
        <w:rPr>
          <w:rStyle w:val="DefaultParagraphFont"/>
          <w:rFonts w:ascii="DOWSIB+TimesNewRomanPSMT" w:eastAsiaTheme="minorEastAsia" w:hAnsiTheme="minorHAnsi" w:cstheme="minorBidi"/>
          <w:color w:val="000000"/>
          <w:spacing w:val="0"/>
          <w:sz w:val="28"/>
        </w:rPr>
        <w:t>14</w:t>
      </w:r>
      <w:r>
        <w:rPr>
          <w:rStyle w:val="DefaultParagraphFont"/>
          <w:rFonts w:ascii="IMCBFT+FangSong_GB2312" w:hAnsi="IMCBFT+FangSong_GB2312" w:eastAsiaTheme="minorEastAsia" w:cs="IMCBFT+FangSong_GB2312"/>
          <w:color w:val="000000"/>
          <w:spacing w:val="0"/>
          <w:sz w:val="28"/>
        </w:rPr>
        <w:t>—</w:t>
      </w:r>
    </w:p>
    <w:p>
      <w:pPr>
        <w:pStyle w:val="Normal15"/>
        <w:spacing w:before="0" w:after="0" w:line="329" w:lineRule="exact"/>
        <w:ind w:left="3324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第三部分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8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情况说明</w:t>
      </w:r>
    </w:p>
    <w:p>
      <w:pPr>
        <w:pStyle w:val="Normal15"/>
        <w:spacing w:before="811" w:after="0" w:line="349" w:lineRule="exact"/>
        <w:ind w:left="638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一、</w:t>
      </w: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年收支预算总体情况</w:t>
      </w:r>
    </w:p>
    <w:p>
      <w:pPr>
        <w:pStyle w:val="Normal15"/>
        <w:spacing w:before="224" w:after="0" w:line="329" w:lineRule="exact"/>
        <w:ind w:left="638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4"/>
          <w:sz w:val="32"/>
        </w:rPr>
        <w:t>按照综合预算的原则，所有收入和支出全部纳入部门预算</w:t>
      </w:r>
    </w:p>
    <w:p>
      <w:pPr>
        <w:pStyle w:val="Normal15"/>
        <w:spacing w:before="245" w:after="0" w:line="32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4"/>
          <w:sz w:val="32"/>
        </w:rPr>
        <w:t>管理。收入包括：一般公共预算拨款收入、政府性基金预算拨</w:t>
      </w:r>
    </w:p>
    <w:p>
      <w:pPr>
        <w:pStyle w:val="Normal15"/>
        <w:spacing w:before="245" w:after="0" w:line="32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-3"/>
          <w:sz w:val="32"/>
        </w:rPr>
        <w:t>款收入、国有资本经营预算拨款收入、财政专户管理资金收入、</w:t>
      </w:r>
    </w:p>
    <w:p>
      <w:pPr>
        <w:pStyle w:val="Normal15"/>
        <w:spacing w:before="247" w:after="0" w:line="32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3"/>
          <w:sz w:val="32"/>
        </w:rPr>
        <w:t>事业收入、上级补助收入、附属单位上缴收入、事业单位经营</w:t>
      </w:r>
    </w:p>
    <w:p>
      <w:pPr>
        <w:pStyle w:val="Normal15"/>
        <w:spacing w:before="245" w:after="0" w:line="32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-3"/>
          <w:sz w:val="32"/>
        </w:rPr>
        <w:t>收入、其他收入、用事业基金弥补收支差额、上年结转结余等；</w:t>
      </w:r>
    </w:p>
    <w:p>
      <w:pPr>
        <w:pStyle w:val="Normal15"/>
        <w:spacing w:before="245" w:after="0" w:line="32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4"/>
          <w:sz w:val="32"/>
        </w:rPr>
        <w:t>支出包括：一般公共服务支出、教育支出、科学技术支出、文</w:t>
      </w:r>
    </w:p>
    <w:p>
      <w:pPr>
        <w:pStyle w:val="Normal15"/>
        <w:spacing w:before="245" w:after="0" w:line="32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3"/>
          <w:sz w:val="32"/>
        </w:rPr>
        <w:t>化旅游体育与传媒支出、社会保障和就业支出、农林水支出、</w:t>
      </w:r>
    </w:p>
    <w:p>
      <w:pPr>
        <w:pStyle w:val="Normal15"/>
        <w:spacing w:before="238" w:after="0" w:line="349" w:lineRule="exact"/>
        <w:ind w:left="0" w:right="0" w:firstLine="0"/>
        <w:jc w:val="left"/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8"/>
          <w:sz w:val="32"/>
        </w:rPr>
        <w:t>住房保障支出、结转下年支出等。</w:t>
      </w: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7"/>
          <w:sz w:val="32"/>
        </w:rPr>
        <w:t xml:space="preserve"> </w:t>
      </w: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8"/>
          <w:sz w:val="32"/>
        </w:rPr>
        <w:t>年收支总预算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32"/>
        </w:rPr>
        <w:t>5442.73</w:t>
      </w:r>
    </w:p>
    <w:p>
      <w:pPr>
        <w:pStyle w:val="Normal15"/>
        <w:spacing w:before="218" w:after="0" w:line="34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4"/>
          <w:sz w:val="32"/>
        </w:rPr>
        <w:t>万元，其中：当年预算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32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4"/>
          <w:sz w:val="32"/>
        </w:rPr>
        <w:t>万元；上年结转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32"/>
        </w:rPr>
        <w:t>680.19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4"/>
          <w:sz w:val="32"/>
        </w:rPr>
        <w:t>万元。</w:t>
      </w:r>
    </w:p>
    <w:p>
      <w:pPr>
        <w:pStyle w:val="Normal15"/>
        <w:spacing w:before="220" w:after="0" w:line="34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1"/>
          <w:sz w:val="32"/>
        </w:rPr>
        <w:t>年当年预算比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1"/>
          <w:sz w:val="32"/>
        </w:rPr>
        <w:t>2023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0"/>
          <w:sz w:val="32"/>
        </w:rPr>
        <w:t>年预算（减少）</w:t>
      </w: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32"/>
        </w:rPr>
        <w:t>4934.43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1"/>
          <w:sz w:val="32"/>
        </w:rPr>
        <w:t>万元，主要原</w:t>
      </w:r>
    </w:p>
    <w:p>
      <w:pPr>
        <w:pStyle w:val="Normal15"/>
        <w:spacing w:before="224" w:after="0" w:line="32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3"/>
          <w:sz w:val="32"/>
        </w:rPr>
        <w:t>因是推进三型机关建设，本着厉行节约原则，专项支出经费减</w:t>
      </w:r>
    </w:p>
    <w:p>
      <w:pPr>
        <w:pStyle w:val="Normal15"/>
        <w:spacing w:before="245" w:after="0" w:line="329" w:lineRule="exact"/>
        <w:ind w:left="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-1"/>
          <w:sz w:val="32"/>
        </w:rPr>
        <w:t>少。</w:t>
      </w:r>
    </w:p>
    <w:p>
      <w:pPr>
        <w:pStyle w:val="Normal15"/>
        <w:spacing w:before="1392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3"/>
          <w:sz w:val="32"/>
        </w:rPr>
        <w:t>注：收入和支出中包括的具体内容，按本单位《收支总表》</w:t>
      </w:r>
    </w:p>
    <w:p>
      <w:pPr>
        <w:pStyle w:val="Normal15"/>
        <w:spacing w:before="247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反映的实际情况取舍。</w:t>
      </w:r>
    </w:p>
    <w:p>
      <w:pPr>
        <w:pStyle w:val="Normal15"/>
        <w:spacing w:before="1474" w:after="0" w:line="309" w:lineRule="exact"/>
        <w:ind w:left="3780" w:right="0" w:firstLine="0"/>
        <w:jc w:val="left"/>
        <w:rPr>
          <w:rStyle w:val="DefaultParagraphFont"/>
          <w:rFonts w:ascii="JLVDDW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871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1"/>
          <w:sz w:val="28"/>
        </w:rPr>
        <w:t>—</w:t>
      </w:r>
      <w:r>
        <w:rPr>
          <w:rStyle w:val="DefaultParagraphFont"/>
          <w:rFonts w:ascii="LLHNQH+TimesNewRomanPSMT" w:eastAsiaTheme="minorEastAsia" w:hAnsiTheme="minorHAnsi" w:cstheme="minorBidi"/>
          <w:color w:val="000000"/>
          <w:spacing w:val="0"/>
          <w:sz w:val="28"/>
        </w:rPr>
        <w:t>15</w:t>
      </w:r>
      <w:r>
        <w:rPr>
          <w:rStyle w:val="DefaultParagraphFont"/>
          <w:rFonts w:ascii="JLVDDW+FangSong_GB2312" w:hAnsi="JLVDDW+FangSong_GB2312" w:eastAsiaTheme="minorEastAsia" w:cs="JLVDDW+FangSong_GB2312"/>
          <w:color w:val="000000"/>
          <w:spacing w:val="0"/>
          <w:sz w:val="28"/>
        </w:rPr>
        <w:t>—</w:t>
      </w:r>
    </w:p>
    <w:p>
      <w:pPr>
        <w:pStyle w:val="Normal16"/>
        <w:spacing w:before="0" w:after="0" w:line="349" w:lineRule="exact"/>
        <w:ind w:left="638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二、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年收入预算情况</w:t>
      </w:r>
    </w:p>
    <w:p>
      <w:pPr>
        <w:pStyle w:val="Normal16"/>
        <w:spacing w:before="218" w:after="0" w:line="349" w:lineRule="exact"/>
        <w:ind w:left="638" w:right="0" w:firstLine="0"/>
        <w:jc w:val="left"/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1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"/>
          <w:sz w:val="32"/>
        </w:rPr>
        <w:t xml:space="preserve"> 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15"/>
          <w:sz w:val="32"/>
        </w:rPr>
        <w:t>年收入预算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32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4"/>
          <w:sz w:val="32"/>
        </w:rPr>
        <w:t xml:space="preserve"> 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15"/>
          <w:sz w:val="32"/>
        </w:rPr>
        <w:t>万元，其中：本年收入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32"/>
        </w:rPr>
        <w:t>4762.54</w:t>
      </w:r>
    </w:p>
    <w:p>
      <w:pPr>
        <w:pStyle w:val="Normal16"/>
        <w:spacing w:before="217" w:after="0" w:line="349" w:lineRule="exact"/>
        <w:ind w:left="0" w:right="0" w:firstLine="0"/>
        <w:jc w:val="left"/>
        <w:rPr>
          <w:rStyle w:val="DefaultParagraphFont"/>
          <w:rFonts w:ascii="INQLVH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6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1"/>
          <w:sz w:val="32"/>
        </w:rPr>
        <w:t>87.5%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6"/>
          <w:sz w:val="32"/>
        </w:rPr>
        <w:t>；上年结转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32"/>
        </w:rPr>
        <w:t>680.19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7"/>
          <w:sz w:val="32"/>
        </w:rPr>
        <w:t xml:space="preserve"> 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6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1"/>
          <w:sz w:val="32"/>
        </w:rPr>
        <w:t>12.5%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6"/>
          <w:sz w:val="32"/>
        </w:rPr>
        <w:t>。本年收入</w:t>
      </w:r>
    </w:p>
    <w:p>
      <w:pPr>
        <w:pStyle w:val="Normal16"/>
        <w:spacing w:before="217" w:after="0" w:line="349" w:lineRule="exact"/>
        <w:ind w:left="0" w:right="0" w:firstLine="0"/>
        <w:jc w:val="left"/>
        <w:rPr>
          <w:rStyle w:val="DefaultParagraphFont"/>
          <w:rFonts w:ascii="INQLVH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-1"/>
          <w:sz w:val="32"/>
        </w:rPr>
        <w:t>中，一般公共预算拨款收入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32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-2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32"/>
        </w:rPr>
        <w:t>100%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-1"/>
          <w:sz w:val="32"/>
        </w:rPr>
        <w:t>。上年结转</w:t>
      </w:r>
    </w:p>
    <w:p>
      <w:pPr>
        <w:pStyle w:val="Normal16"/>
        <w:spacing w:before="220" w:after="0" w:line="349" w:lineRule="exact"/>
        <w:ind w:left="0" w:right="0" w:firstLine="0"/>
        <w:jc w:val="left"/>
        <w:rPr>
          <w:rStyle w:val="DefaultParagraphFont"/>
          <w:rFonts w:ascii="INQLVH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0"/>
          <w:sz w:val="32"/>
        </w:rPr>
        <w:t>中，一般公共预算拨款结转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32"/>
        </w:rPr>
        <w:t>680.19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0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-1"/>
          <w:sz w:val="32"/>
        </w:rPr>
        <w:t>100%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0"/>
          <w:sz w:val="32"/>
        </w:rPr>
        <w:t>。</w:t>
      </w:r>
    </w:p>
    <w:p>
      <w:pPr>
        <w:pStyle w:val="Normal16"/>
        <w:spacing w:before="1945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注：收入中包括的具体内容，按本单位《收入总表》反映</w:t>
      </w:r>
    </w:p>
    <w:p>
      <w:pPr>
        <w:pStyle w:val="Normal16"/>
        <w:spacing w:before="245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的实际情况取舍。</w:t>
      </w:r>
    </w:p>
    <w:p>
      <w:pPr>
        <w:pStyle w:val="Normal16"/>
        <w:spacing w:before="7342" w:after="0" w:line="309" w:lineRule="exact"/>
        <w:ind w:left="3780" w:right="0" w:firstLine="0"/>
        <w:jc w:val="left"/>
        <w:rPr>
          <w:rStyle w:val="DefaultParagraphFont"/>
          <w:rFonts w:ascii="INQLVH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7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1"/>
          <w:sz w:val="28"/>
        </w:rPr>
        <w:t>—</w:t>
      </w:r>
      <w:r>
        <w:rPr>
          <w:rStyle w:val="DefaultParagraphFont"/>
          <w:rFonts w:ascii="RTLPVK+TimesNewRomanPSMT" w:eastAsiaTheme="minorEastAsia" w:hAnsiTheme="minorHAnsi" w:cstheme="minorBidi"/>
          <w:color w:val="000000"/>
          <w:spacing w:val="0"/>
          <w:sz w:val="28"/>
        </w:rPr>
        <w:t>16</w:t>
      </w:r>
      <w:r>
        <w:rPr>
          <w:rStyle w:val="DefaultParagraphFont"/>
          <w:rFonts w:ascii="INQLVH+FangSong_GB2312" w:hAnsi="INQLVH+FangSong_GB2312" w:eastAsiaTheme="minorEastAsia" w:cs="INQLVH+FangSong_GB2312"/>
          <w:color w:val="000000"/>
          <w:spacing w:val="0"/>
          <w:sz w:val="28"/>
        </w:rPr>
        <w:t>—</w:t>
      </w:r>
    </w:p>
    <w:p>
      <w:pPr>
        <w:pStyle w:val="Normal17"/>
        <w:spacing w:before="0" w:after="0" w:line="349" w:lineRule="exact"/>
        <w:ind w:left="638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三、</w:t>
      </w:r>
      <w:r>
        <w:rPr>
          <w:rStyle w:val="DefaultParagraphFont"/>
          <w:rFonts w:ascii="NHHWCV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年支出预算情况</w:t>
      </w:r>
    </w:p>
    <w:p>
      <w:pPr>
        <w:pStyle w:val="Normal17"/>
        <w:spacing w:before="218" w:after="0" w:line="349" w:lineRule="exact"/>
        <w:ind w:left="638" w:right="0" w:firstLine="0"/>
        <w:jc w:val="left"/>
        <w:rPr>
          <w:rStyle w:val="DefaultParagraphFont"/>
          <w:rFonts w:ascii="NHHWCV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HHWCV+TimesNewRomanPSMT" w:eastAsiaTheme="minorEastAsia" w:hAnsiTheme="minorHAnsi" w:cstheme="minorBidi"/>
          <w:color w:val="000000"/>
          <w:spacing w:val="1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"/>
          <w:sz w:val="32"/>
        </w:rPr>
        <w:t xml:space="preserve"> </w:t>
      </w:r>
      <w:r>
        <w:rPr>
          <w:rStyle w:val="DefaultParagraphFont"/>
          <w:rFonts w:ascii="DAHKJS+FangSong_GB2312" w:hAnsi="DAHKJS+FangSong_GB2312" w:eastAsiaTheme="minorEastAsia" w:cs="DAHKJS+FangSong_GB2312"/>
          <w:color w:val="000000"/>
          <w:spacing w:val="15"/>
          <w:sz w:val="32"/>
        </w:rPr>
        <w:t>年支出预算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NHHWCV+TimesNewRomanPSMT" w:eastAsiaTheme="minorEastAsia" w:hAnsiTheme="minorHAnsi" w:cstheme="minorBidi"/>
          <w:color w:val="000000"/>
          <w:spacing w:val="0"/>
          <w:sz w:val="32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4"/>
          <w:sz w:val="32"/>
        </w:rPr>
        <w:t xml:space="preserve"> </w:t>
      </w:r>
      <w:r>
        <w:rPr>
          <w:rStyle w:val="DefaultParagraphFont"/>
          <w:rFonts w:ascii="DAHKJS+FangSong_GB2312" w:hAnsi="DAHKJS+FangSong_GB2312" w:eastAsiaTheme="minorEastAsia" w:cs="DAHKJS+FangSong_GB2312"/>
          <w:color w:val="000000"/>
          <w:spacing w:val="15"/>
          <w:sz w:val="32"/>
        </w:rPr>
        <w:t>万元，其中：基本支出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NHHWCV+TimesNewRomanPSMT" w:eastAsiaTheme="minorEastAsia" w:hAnsiTheme="minorHAnsi" w:cstheme="minorBidi"/>
          <w:color w:val="000000"/>
          <w:spacing w:val="0"/>
          <w:sz w:val="32"/>
        </w:rPr>
        <w:t>5430.92</w:t>
      </w:r>
    </w:p>
    <w:p>
      <w:pPr>
        <w:pStyle w:val="Normal17"/>
        <w:spacing w:before="217" w:after="0" w:line="349" w:lineRule="exact"/>
        <w:ind w:left="0" w:right="0" w:firstLine="0"/>
        <w:jc w:val="left"/>
        <w:rPr>
          <w:rStyle w:val="DefaultParagraphFont"/>
          <w:rFonts w:ascii="NHHWCV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AHKJS+FangSong_GB2312" w:hAnsi="DAHKJS+FangSong_GB2312" w:eastAsiaTheme="minorEastAsia" w:cs="DAHKJS+FangSong_GB2312"/>
          <w:color w:val="000000"/>
          <w:spacing w:val="0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NHHWCV+TimesNewRomanPSMT" w:eastAsiaTheme="minorEastAsia" w:hAnsiTheme="minorHAnsi" w:cstheme="minorBidi"/>
          <w:color w:val="000000"/>
          <w:spacing w:val="0"/>
          <w:sz w:val="32"/>
        </w:rPr>
        <w:t>99.78%</w:t>
      </w:r>
      <w:r>
        <w:rPr>
          <w:rStyle w:val="DefaultParagraphFont"/>
          <w:rFonts w:ascii="DAHKJS+FangSong_GB2312" w:hAnsi="DAHKJS+FangSong_GB2312" w:eastAsiaTheme="minorEastAsia" w:cs="DAHKJS+FangSong_GB2312"/>
          <w:color w:val="000000"/>
          <w:spacing w:val="0"/>
          <w:sz w:val="32"/>
        </w:rPr>
        <w:t>；项目支出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NHHWCV+TimesNewRomanPSMT" w:eastAsiaTheme="minorEastAsia" w:hAnsiTheme="minorHAnsi" w:cstheme="minorBidi"/>
          <w:color w:val="000000"/>
          <w:spacing w:val="-3"/>
          <w:sz w:val="32"/>
        </w:rPr>
        <w:t>11.81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DAHKJS+FangSong_GB2312" w:hAnsi="DAHKJS+FangSong_GB2312" w:eastAsiaTheme="minorEastAsia" w:cs="DAHKJS+FangSong_GB2312"/>
          <w:color w:val="000000"/>
          <w:spacing w:val="0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NHHWCV+TimesNewRomanPSMT" w:eastAsiaTheme="minorEastAsia" w:hAnsiTheme="minorHAnsi" w:cstheme="minorBidi"/>
          <w:color w:val="000000"/>
          <w:spacing w:val="0"/>
          <w:sz w:val="32"/>
        </w:rPr>
        <w:t>0.22%</w:t>
      </w:r>
    </w:p>
    <w:p>
      <w:pPr>
        <w:pStyle w:val="Normal17"/>
        <w:spacing w:before="6539" w:after="0" w:line="329" w:lineRule="exact"/>
        <w:ind w:left="60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5"/>
          <w:sz w:val="32"/>
        </w:rPr>
        <w:t>注：支出中包括的具体内容，按本单位《支出总表》反映</w:t>
      </w:r>
    </w:p>
    <w:p>
      <w:pPr>
        <w:pStyle w:val="Normal17"/>
        <w:spacing w:before="245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的实际情况取舍。</w:t>
      </w:r>
    </w:p>
    <w:p>
      <w:pPr>
        <w:pStyle w:val="Normal17"/>
        <w:spacing w:before="3898" w:after="0" w:line="309" w:lineRule="exact"/>
        <w:ind w:left="3780" w:right="0" w:firstLine="0"/>
        <w:jc w:val="left"/>
        <w:rPr>
          <w:rStyle w:val="DefaultParagraphFont"/>
          <w:rFonts w:ascii="DAHKJS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7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DAHKJS+FangSong_GB2312" w:hAnsi="DAHKJS+FangSong_GB2312" w:eastAsiaTheme="minorEastAsia" w:cs="DAHKJS+FangSong_GB2312"/>
          <w:color w:val="000000"/>
          <w:spacing w:val="1"/>
          <w:sz w:val="28"/>
        </w:rPr>
        <w:t>—</w:t>
      </w:r>
      <w:r>
        <w:rPr>
          <w:rStyle w:val="DefaultParagraphFont"/>
          <w:rFonts w:ascii="NHHWCV+TimesNewRomanPSMT" w:eastAsiaTheme="minorEastAsia" w:hAnsiTheme="minorHAnsi" w:cstheme="minorBidi"/>
          <w:color w:val="000000"/>
          <w:spacing w:val="0"/>
          <w:sz w:val="28"/>
        </w:rPr>
        <w:t>17</w:t>
      </w:r>
      <w:r>
        <w:rPr>
          <w:rStyle w:val="DefaultParagraphFont"/>
          <w:rFonts w:ascii="DAHKJS+FangSong_GB2312" w:hAnsi="DAHKJS+FangSong_GB2312" w:eastAsiaTheme="minorEastAsia" w:cs="DAHKJS+FangSong_GB2312"/>
          <w:color w:val="000000"/>
          <w:spacing w:val="0"/>
          <w:sz w:val="28"/>
        </w:rPr>
        <w:t>—</w:t>
      </w:r>
    </w:p>
    <w:p>
      <w:pPr>
        <w:pStyle w:val="Normal18"/>
        <w:spacing w:before="0" w:after="0" w:line="349" w:lineRule="exact"/>
        <w:ind w:left="60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-1"/>
          <w:sz w:val="32"/>
        </w:rPr>
        <w:t>四、</w:t>
      </w:r>
      <w:r>
        <w:rPr>
          <w:rStyle w:val="DefaultParagraphFont"/>
          <w:rFonts w:ascii="KPNRTC+TimesNewRomanPSMT" w:eastAsiaTheme="minorEastAsia" w:hAnsiTheme="minorHAnsi" w:cstheme="minorBidi"/>
          <w:color w:val="000000"/>
          <w:spacing w:val="1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年财政拨款收支预算情况</w:t>
      </w:r>
    </w:p>
    <w:p>
      <w:pPr>
        <w:pStyle w:val="Normal18"/>
        <w:spacing w:before="218" w:after="0" w:line="349" w:lineRule="exact"/>
        <w:ind w:left="600" w:right="0" w:firstLine="0"/>
        <w:jc w:val="left"/>
        <w:rPr>
          <w:rStyle w:val="DefaultParagraphFont"/>
          <w:rFonts w:ascii="SILNP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PNRTC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7"/>
          <w:sz w:val="32"/>
        </w:rPr>
        <w:t>年财政拨款收支总预算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KPNRTC+TimesNewRomanPSMT" w:eastAsiaTheme="minorEastAsia" w:hAnsiTheme="minorHAnsi" w:cstheme="minorBidi"/>
          <w:color w:val="000000"/>
          <w:spacing w:val="0"/>
          <w:sz w:val="32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7"/>
          <w:sz w:val="32"/>
        </w:rPr>
        <w:t>万元，其中：本年收</w:t>
      </w:r>
    </w:p>
    <w:p>
      <w:pPr>
        <w:pStyle w:val="Normal18"/>
        <w:spacing w:before="217" w:after="0" w:line="349" w:lineRule="exact"/>
        <w:ind w:left="0" w:right="0" w:firstLine="0"/>
        <w:jc w:val="left"/>
        <w:rPr>
          <w:rStyle w:val="DefaultParagraphFont"/>
          <w:rFonts w:ascii="SILNP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0"/>
          <w:sz w:val="32"/>
        </w:rPr>
        <w:t>入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"/>
          <w:sz w:val="32"/>
        </w:rPr>
        <w:t xml:space="preserve"> </w:t>
      </w:r>
      <w:r>
        <w:rPr>
          <w:rStyle w:val="DefaultParagraphFont"/>
          <w:rFonts w:ascii="KPNRTC+TimesNewRomanPSMT" w:eastAsiaTheme="minorEastAsia" w:hAnsiTheme="minorHAnsi" w:cstheme="minorBidi"/>
          <w:color w:val="000000"/>
          <w:spacing w:val="0"/>
          <w:sz w:val="32"/>
        </w:rPr>
        <w:t>4762.54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5"/>
          <w:sz w:val="32"/>
        </w:rPr>
        <w:t>万元，上年结转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KPNRTC+TimesNewRomanPSMT" w:eastAsiaTheme="minorEastAsia" w:hAnsiTheme="minorHAnsi" w:cstheme="minorBidi"/>
          <w:color w:val="000000"/>
          <w:spacing w:val="0"/>
          <w:sz w:val="32"/>
        </w:rPr>
        <w:t>680.19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4"/>
          <w:sz w:val="32"/>
        </w:rPr>
        <w:t>万元。支出包括：一般公共</w:t>
      </w:r>
    </w:p>
    <w:p>
      <w:pPr>
        <w:pStyle w:val="Normal18"/>
        <w:spacing w:before="217" w:after="0" w:line="349" w:lineRule="exact"/>
        <w:ind w:left="0" w:right="0" w:firstLine="0"/>
        <w:jc w:val="left"/>
        <w:rPr>
          <w:rStyle w:val="DefaultParagraphFont"/>
          <w:rFonts w:ascii="SILNP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0"/>
          <w:sz w:val="32"/>
        </w:rPr>
        <w:t>服务支出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KPNRTC+TimesNewRomanPSMT" w:eastAsiaTheme="minorEastAsia" w:hAnsiTheme="minorHAnsi" w:cstheme="minorBidi"/>
          <w:color w:val="000000"/>
          <w:spacing w:val="0"/>
          <w:sz w:val="32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0"/>
          <w:sz w:val="32"/>
        </w:rPr>
        <w:t>万元。</w:t>
      </w:r>
    </w:p>
    <w:p>
      <w:pPr>
        <w:pStyle w:val="Normal18"/>
        <w:spacing w:before="1948" w:after="0" w:line="329" w:lineRule="exact"/>
        <w:ind w:left="60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5"/>
          <w:sz w:val="32"/>
        </w:rPr>
        <w:t>注：财政拨款收支中包括的具体内容，按本单位《财政拨</w:t>
      </w:r>
    </w:p>
    <w:p>
      <w:pPr>
        <w:pStyle w:val="Normal18"/>
        <w:spacing w:before="245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款收支总表》反映的实际情况取舍。</w:t>
      </w:r>
    </w:p>
    <w:p>
      <w:pPr>
        <w:pStyle w:val="Normal18"/>
        <w:spacing w:before="7915" w:after="0" w:line="309" w:lineRule="exact"/>
        <w:ind w:left="3780" w:right="0" w:firstLine="0"/>
        <w:jc w:val="left"/>
        <w:rPr>
          <w:rStyle w:val="DefaultParagraphFont"/>
          <w:rFonts w:ascii="SILNPI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7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1"/>
          <w:sz w:val="28"/>
        </w:rPr>
        <w:t>—</w:t>
      </w:r>
      <w:r>
        <w:rPr>
          <w:rStyle w:val="DefaultParagraphFont"/>
          <w:rFonts w:ascii="KPNRTC+TimesNewRomanPSMT" w:eastAsiaTheme="minorEastAsia" w:hAnsiTheme="minorHAnsi" w:cstheme="minorBidi"/>
          <w:color w:val="000000"/>
          <w:spacing w:val="0"/>
          <w:sz w:val="28"/>
        </w:rPr>
        <w:t>18</w:t>
      </w:r>
      <w:r>
        <w:rPr>
          <w:rStyle w:val="DefaultParagraphFont"/>
          <w:rFonts w:ascii="SILNPI+FangSong_GB2312" w:hAnsi="SILNPI+FangSong_GB2312" w:eastAsiaTheme="minorEastAsia" w:cs="SILNPI+FangSong_GB2312"/>
          <w:color w:val="000000"/>
          <w:spacing w:val="0"/>
          <w:sz w:val="28"/>
        </w:rPr>
        <w:t>—</w:t>
      </w:r>
    </w:p>
    <w:p>
      <w:pPr>
        <w:pStyle w:val="Normal19"/>
        <w:spacing w:before="0" w:after="0" w:line="349" w:lineRule="exact"/>
        <w:ind w:left="60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-1"/>
          <w:sz w:val="32"/>
        </w:rPr>
        <w:t>五、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1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年一般公共预算支出情况</w:t>
      </w:r>
    </w:p>
    <w:p>
      <w:pPr>
        <w:pStyle w:val="Normal19"/>
        <w:spacing w:before="232" w:after="0" w:line="349" w:lineRule="exact"/>
        <w:ind w:left="638" w:right="0" w:firstLine="0"/>
        <w:jc w:val="left"/>
        <w:rPr>
          <w:rStyle w:val="DefaultParagraphFont"/>
          <w:rFonts w:ascii="DPKCQQ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1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5"/>
          <w:sz w:val="32"/>
        </w:rPr>
        <w:t>年一般公共预算拨款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5"/>
          <w:sz w:val="32"/>
        </w:rPr>
        <w:t>万元，其中：基本支出</w:t>
      </w:r>
    </w:p>
    <w:p>
      <w:pPr>
        <w:pStyle w:val="Normal19"/>
        <w:spacing w:before="165" w:after="0" w:line="349" w:lineRule="exact"/>
        <w:ind w:left="0" w:right="0" w:firstLine="0"/>
        <w:jc w:val="left"/>
        <w:rPr>
          <w:rStyle w:val="DefaultParagraphFont"/>
          <w:rFonts w:ascii="DPKCQQ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5430.92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-2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99.78%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-1"/>
          <w:sz w:val="32"/>
        </w:rPr>
        <w:t>；项目支出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-3"/>
          <w:sz w:val="32"/>
        </w:rPr>
        <w:t>11.81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"/>
          <w:sz w:val="32"/>
        </w:rPr>
        <w:t xml:space="preserve"> 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-2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0.22%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-8"/>
          <w:sz w:val="32"/>
        </w:rPr>
        <w:t>。基</w:t>
      </w:r>
    </w:p>
    <w:p>
      <w:pPr>
        <w:pStyle w:val="Normal19"/>
        <w:spacing w:before="162" w:after="0" w:line="349" w:lineRule="exact"/>
        <w:ind w:left="0" w:right="0" w:firstLine="0"/>
        <w:jc w:val="left"/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-4"/>
          <w:sz w:val="32"/>
        </w:rPr>
        <w:t>本支出中，人员经费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4467.72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-8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9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82.26%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-6"/>
          <w:sz w:val="32"/>
        </w:rPr>
        <w:t>；公用经费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7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963.2</w:t>
      </w:r>
    </w:p>
    <w:p>
      <w:pPr>
        <w:pStyle w:val="Normal19"/>
        <w:spacing w:before="165" w:after="0" w:line="349" w:lineRule="exact"/>
        <w:ind w:left="0" w:right="0" w:firstLine="0"/>
        <w:jc w:val="left"/>
        <w:rPr>
          <w:rStyle w:val="DefaultParagraphFont"/>
          <w:rFonts w:ascii="DPKCQQ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0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17.74%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0"/>
          <w:sz w:val="32"/>
        </w:rPr>
        <w:t>。</w:t>
      </w:r>
    </w:p>
    <w:p>
      <w:pPr>
        <w:pStyle w:val="Normal19"/>
        <w:spacing w:before="165" w:after="0" w:line="349" w:lineRule="exact"/>
        <w:ind w:left="199" w:right="0" w:firstLine="0"/>
        <w:jc w:val="left"/>
        <w:rPr>
          <w:rStyle w:val="DefaultParagraphFont"/>
          <w:rFonts w:ascii="DPKCQQ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5"/>
          <w:sz w:val="32"/>
        </w:rPr>
        <w:t>一般公共服务（类）支出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32"/>
        </w:rPr>
        <w:t>5442.73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5"/>
          <w:sz w:val="32"/>
        </w:rPr>
        <w:t>万元，占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1"/>
          <w:sz w:val="32"/>
        </w:rPr>
        <w:t>100%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5"/>
          <w:sz w:val="32"/>
        </w:rPr>
        <w:t>，主要用于</w:t>
      </w:r>
    </w:p>
    <w:p>
      <w:pPr>
        <w:pStyle w:val="Normal19"/>
        <w:spacing w:before="169" w:after="0" w:line="329" w:lineRule="exact"/>
        <w:ind w:left="0" w:right="0" w:firstLine="0"/>
        <w:jc w:val="left"/>
        <w:rPr>
          <w:rStyle w:val="DefaultParagraphFont"/>
          <w:rFonts w:ascii="DPKCQQ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0"/>
          <w:sz w:val="32"/>
        </w:rPr>
        <w:t>我单位人员工资及社会保障经费缴纳和专项经费支出。</w:t>
      </w:r>
    </w:p>
    <w:p>
      <w:pPr>
        <w:pStyle w:val="Normal19"/>
        <w:spacing w:before="3833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注：一般公共预算拨款中包括的具体内容，按本单位《本</w:t>
      </w:r>
    </w:p>
    <w:p>
      <w:pPr>
        <w:pStyle w:val="Normal19"/>
        <w:spacing w:before="189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年一般公共预算支出表》反映的实际情况取舍。没有一般公共</w:t>
      </w:r>
    </w:p>
    <w:p>
      <w:pPr>
        <w:pStyle w:val="Normal19"/>
        <w:spacing w:before="185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5"/>
          <w:sz w:val="32"/>
        </w:rPr>
        <w:t>预算拨款的，直接表述为</w:t>
      </w:r>
      <w:r>
        <w:rPr>
          <w:rStyle w:val="DefaultParagraphFont"/>
          <w:rFonts w:ascii="PTKICB+TimesNewRomanPSMT" w:hAnsi="PTKICB+TimesNewRomanPSMT" w:eastAsiaTheme="minorEastAsia" w:cs="PTKICB+TimesNewRomanPSMT"/>
          <w:color w:val="000000"/>
          <w:spacing w:val="4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5"/>
          <w:sz w:val="32"/>
        </w:rPr>
        <w:t>本单位无一般公共预算拨款</w:t>
      </w:r>
      <w:r>
        <w:rPr>
          <w:rStyle w:val="DefaultParagraphFont"/>
          <w:rFonts w:ascii="PTKICB+TimesNewRomanPSMT" w:hAnsi="PTKICB+TimesNewRomanPSMT" w:eastAsiaTheme="minorEastAsia" w:cs="PTKICB+TimesNewRomanPSMT"/>
          <w:color w:val="000000"/>
          <w:spacing w:val="4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5"/>
          <w:sz w:val="32"/>
        </w:rPr>
        <w:t>，不得</w:t>
      </w:r>
    </w:p>
    <w:p>
      <w:pPr>
        <w:pStyle w:val="Normal19"/>
        <w:spacing w:before="172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直接删除。</w:t>
      </w:r>
    </w:p>
    <w:p>
      <w:pPr>
        <w:pStyle w:val="Normal19"/>
        <w:spacing w:before="3598" w:after="0" w:line="309" w:lineRule="exact"/>
        <w:ind w:left="3780" w:right="0" w:firstLine="0"/>
        <w:jc w:val="left"/>
        <w:rPr>
          <w:rStyle w:val="DefaultParagraphFont"/>
          <w:rFonts w:ascii="DPKCQQ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7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1"/>
          <w:sz w:val="28"/>
        </w:rPr>
        <w:t>—</w:t>
      </w:r>
      <w:r>
        <w:rPr>
          <w:rStyle w:val="DefaultParagraphFont"/>
          <w:rFonts w:ascii="PTKICB+TimesNewRomanPSMT" w:eastAsiaTheme="minorEastAsia" w:hAnsiTheme="minorHAnsi" w:cstheme="minorBidi"/>
          <w:color w:val="000000"/>
          <w:spacing w:val="0"/>
          <w:sz w:val="28"/>
        </w:rPr>
        <w:t>19</w:t>
      </w:r>
      <w:r>
        <w:rPr>
          <w:rStyle w:val="DefaultParagraphFont"/>
          <w:rFonts w:ascii="DPKCQQ+FangSong_GB2312" w:hAnsi="DPKCQQ+FangSong_GB2312" w:eastAsiaTheme="minorEastAsia" w:cs="DPKCQQ+FangSong_GB2312"/>
          <w:color w:val="000000"/>
          <w:spacing w:val="0"/>
          <w:sz w:val="28"/>
        </w:rPr>
        <w:t>—</w:t>
      </w:r>
    </w:p>
    <w:p>
      <w:pPr>
        <w:pStyle w:val="Normal20"/>
        <w:spacing w:before="0" w:after="0" w:line="349" w:lineRule="exact"/>
        <w:ind w:left="638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六、</w:t>
      </w:r>
      <w:r>
        <w:rPr>
          <w:rStyle w:val="DefaultParagraphFont"/>
          <w:rFonts w:ascii="UMRRCR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年一般公共预算基本支出情况</w:t>
      </w:r>
    </w:p>
    <w:p>
      <w:pPr>
        <w:pStyle w:val="Normal20"/>
        <w:spacing w:before="150" w:after="0" w:line="349" w:lineRule="exact"/>
        <w:ind w:left="638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UMRRCR+TimesNewRomanPSMT" w:eastAsiaTheme="minorEastAsia" w:hAnsiTheme="minorHAnsi" w:cstheme="minorBidi"/>
          <w:color w:val="000000"/>
          <w:spacing w:val="1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32"/>
        </w:rPr>
        <w:t>年一般公共预算基本支出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UMRRCR+TimesNewRomanPSMT" w:eastAsiaTheme="minorEastAsia" w:hAnsiTheme="minorHAnsi" w:cstheme="minorBidi"/>
          <w:color w:val="000000"/>
          <w:spacing w:val="0"/>
          <w:sz w:val="32"/>
        </w:rPr>
        <w:t>5430.92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32"/>
        </w:rPr>
        <w:t>万元，其中：</w:t>
      </w:r>
    </w:p>
    <w:p>
      <w:pPr>
        <w:pStyle w:val="Normal20"/>
        <w:spacing w:before="217" w:after="0" w:line="349" w:lineRule="exact"/>
        <w:ind w:left="638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32"/>
        </w:rPr>
        <w:t>人员经费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UMRRCR+TimesNewRomanPSMT" w:eastAsiaTheme="minorEastAsia" w:hAnsiTheme="minorHAnsi" w:cstheme="minorBidi"/>
          <w:color w:val="000000"/>
          <w:spacing w:val="0"/>
          <w:sz w:val="32"/>
        </w:rPr>
        <w:t>4467.72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32"/>
        </w:rPr>
        <w:t>万元，主要包括：基本工资、津贴补贴、</w:t>
      </w:r>
    </w:p>
    <w:p>
      <w:pPr>
        <w:pStyle w:val="Normal20"/>
        <w:spacing w:before="224" w:after="0" w:line="329" w:lineRule="exact"/>
        <w:ind w:left="0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3"/>
          <w:sz w:val="32"/>
        </w:rPr>
        <w:t>奖金、社会保障缴费、其他工资福利支出、离休费、退休费、</w:t>
      </w:r>
    </w:p>
    <w:p>
      <w:pPr>
        <w:pStyle w:val="Normal20"/>
        <w:spacing w:before="245" w:after="0" w:line="329" w:lineRule="exact"/>
        <w:ind w:left="0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4"/>
          <w:sz w:val="32"/>
        </w:rPr>
        <w:t>抚恤金、生活补助、助学金、住房公积金、采暖补贴、其他对</w:t>
      </w:r>
    </w:p>
    <w:p>
      <w:pPr>
        <w:pStyle w:val="Normal20"/>
        <w:spacing w:before="245" w:after="0" w:line="329" w:lineRule="exact"/>
        <w:ind w:left="0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32"/>
        </w:rPr>
        <w:t>个人和家庭的补助支出。</w:t>
      </w:r>
    </w:p>
    <w:p>
      <w:pPr>
        <w:pStyle w:val="Normal20"/>
        <w:spacing w:before="238" w:after="0" w:line="349" w:lineRule="exact"/>
        <w:ind w:left="638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32"/>
        </w:rPr>
        <w:t>公用经费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UMRRCR+TimesNewRomanPSMT" w:eastAsiaTheme="minorEastAsia" w:hAnsiTheme="minorHAnsi" w:cstheme="minorBidi"/>
          <w:color w:val="000000"/>
          <w:spacing w:val="0"/>
          <w:sz w:val="32"/>
        </w:rPr>
        <w:t>963.2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32"/>
        </w:rPr>
        <w:t>万元，主要包括：办公费、印刷费、水费、</w:t>
      </w:r>
    </w:p>
    <w:p>
      <w:pPr>
        <w:pStyle w:val="Normal20"/>
        <w:spacing w:before="227" w:after="0" w:line="329" w:lineRule="exact"/>
        <w:ind w:left="0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-3"/>
          <w:sz w:val="32"/>
        </w:rPr>
        <w:t>电费、邮电费、取暖费、物业管理费、差旅费、维修（护）费、</w:t>
      </w:r>
    </w:p>
    <w:p>
      <w:pPr>
        <w:pStyle w:val="Normal20"/>
        <w:spacing w:before="245" w:after="0" w:line="329" w:lineRule="exact"/>
        <w:ind w:left="0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4"/>
          <w:sz w:val="32"/>
        </w:rPr>
        <w:t>会议费、培训费、公务接待费、工会经费、福利费、公务用车</w:t>
      </w:r>
    </w:p>
    <w:p>
      <w:pPr>
        <w:pStyle w:val="Normal20"/>
        <w:spacing w:before="245" w:after="0" w:line="329" w:lineRule="exact"/>
        <w:ind w:left="0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32"/>
        </w:rPr>
        <w:t>运行维护费、其他交通补助、其他商品和服务支出。</w:t>
      </w:r>
    </w:p>
    <w:p>
      <w:pPr>
        <w:pStyle w:val="Normal20"/>
        <w:spacing w:before="4262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注：一般公共预算基本支出中包括的具体内容，按本单位</w:t>
      </w:r>
    </w:p>
    <w:p>
      <w:pPr>
        <w:pStyle w:val="Normal20"/>
        <w:spacing w:before="245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3"/>
          <w:sz w:val="32"/>
        </w:rPr>
        <w:t>《本年一般公共预算基本支出表》反映的基本支出实际情况取</w:t>
      </w:r>
    </w:p>
    <w:p>
      <w:pPr>
        <w:pStyle w:val="Normal20"/>
        <w:spacing w:before="240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3"/>
          <w:sz w:val="32"/>
        </w:rPr>
        <w:t>舍。没有一般公共预算拨款的，直接表述为</w:t>
      </w:r>
      <w:r>
        <w:rPr>
          <w:rStyle w:val="DefaultParagraphFont"/>
          <w:rFonts w:ascii="UMRRCR+TimesNewRomanPSMT" w:hAnsi="UMRRCR+TimesNewRomanPSMT" w:eastAsiaTheme="minorEastAsia" w:cs="UMRRCR+TimesNewRomanPSMT"/>
          <w:color w:val="000000"/>
          <w:spacing w:val="2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本单位无一般公共</w:t>
      </w:r>
    </w:p>
    <w:p>
      <w:pPr>
        <w:pStyle w:val="Normal20"/>
        <w:spacing w:before="218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预算拨款</w:t>
      </w:r>
      <w:r>
        <w:rPr>
          <w:rStyle w:val="DefaultParagraphFont"/>
          <w:rFonts w:ascii="UMRRCR+TimesNewRomanPSMT" w:hAnsi="UMRRCR+TimesNewRomanPSMT" w:eastAsiaTheme="minorEastAsia" w:cs="UMRRCR+TimesNewRomanPSMT"/>
          <w:color w:val="000000"/>
          <w:spacing w:val="0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，不得直接删除。</w:t>
      </w:r>
    </w:p>
    <w:p>
      <w:pPr>
        <w:pStyle w:val="Normal20"/>
        <w:spacing w:before="1060" w:after="0" w:line="309" w:lineRule="exact"/>
        <w:ind w:left="3780" w:right="0" w:firstLine="0"/>
        <w:jc w:val="left"/>
        <w:rPr>
          <w:rStyle w:val="DefaultParagraphFont"/>
          <w:rFonts w:ascii="DOCMMI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84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1"/>
          <w:sz w:val="28"/>
        </w:rPr>
        <w:t>—</w:t>
      </w:r>
      <w:r>
        <w:rPr>
          <w:rStyle w:val="DefaultParagraphFont"/>
          <w:rFonts w:ascii="UMRRCR+TimesNewRomanPSMT" w:eastAsiaTheme="minorEastAsia" w:hAnsiTheme="minorHAnsi" w:cstheme="minorBidi"/>
          <w:color w:val="000000"/>
          <w:spacing w:val="0"/>
          <w:sz w:val="28"/>
        </w:rPr>
        <w:t>20</w:t>
      </w:r>
      <w:r>
        <w:rPr>
          <w:rStyle w:val="DefaultParagraphFont"/>
          <w:rFonts w:ascii="DOCMMI+FangSong_GB2312" w:hAnsi="DOCMMI+FangSong_GB2312" w:eastAsiaTheme="minorEastAsia" w:cs="DOCMMI+FangSong_GB2312"/>
          <w:color w:val="000000"/>
          <w:spacing w:val="0"/>
          <w:sz w:val="28"/>
        </w:rPr>
        <w:t>—</w:t>
      </w:r>
    </w:p>
    <w:p>
      <w:pPr>
        <w:pStyle w:val="Normal21"/>
        <w:spacing w:before="0" w:after="0" w:line="349" w:lineRule="exact"/>
        <w:ind w:left="638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七、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年一般公共预算财政拨款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SimHei" w:hAnsi="SimHei" w:eastAsiaTheme="minorEastAsia" w:cs="SimHei"/>
          <w:color w:val="000000"/>
          <w:spacing w:val="-1"/>
          <w:sz w:val="32"/>
        </w:rPr>
        <w:t>三公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2"/>
          <w:sz w:val="32"/>
        </w:rPr>
        <w:t>”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经费情况</w:t>
      </w:r>
    </w:p>
    <w:p>
      <w:pPr>
        <w:pStyle w:val="Normal21"/>
        <w:spacing w:before="218" w:after="0" w:line="349" w:lineRule="exact"/>
        <w:ind w:left="638" w:right="0" w:firstLine="0"/>
        <w:jc w:val="left"/>
        <w:rPr>
          <w:rStyle w:val="DefaultParagraphFont"/>
          <w:rFonts w:ascii="NRRJC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1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4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16"/>
          <w:sz w:val="32"/>
        </w:rPr>
        <w:t>年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16"/>
          <w:sz w:val="32"/>
        </w:rPr>
        <w:t>“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16"/>
          <w:sz w:val="32"/>
        </w:rPr>
        <w:t>三公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16"/>
          <w:sz w:val="32"/>
        </w:rPr>
        <w:t>”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16"/>
          <w:sz w:val="32"/>
        </w:rPr>
        <w:t>经费预算数为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93.46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4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16"/>
          <w:sz w:val="32"/>
        </w:rPr>
        <w:t>万元，其中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17"/>
          <w:sz w:val="32"/>
        </w:rPr>
        <w:t>: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16"/>
          <w:sz w:val="32"/>
        </w:rPr>
        <w:t>当年预算</w:t>
      </w:r>
    </w:p>
    <w:p>
      <w:pPr>
        <w:pStyle w:val="Normal21"/>
        <w:spacing w:before="217" w:after="0" w:line="349" w:lineRule="exact"/>
        <w:ind w:left="0" w:right="0" w:firstLine="0"/>
        <w:jc w:val="left"/>
        <w:rPr>
          <w:rStyle w:val="DefaultParagraphFont"/>
          <w:rFonts w:ascii="NRRJC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93.46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0"/>
          <w:sz w:val="32"/>
        </w:rPr>
        <w:t>万元；上年结转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1"/>
          <w:sz w:val="32"/>
        </w:rPr>
        <w:t>万元。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0"/>
          <w:sz w:val="32"/>
        </w:rPr>
        <w:t>年当年预算数比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1"/>
          <w:sz w:val="32"/>
        </w:rPr>
        <w:t>2023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2"/>
          <w:sz w:val="32"/>
        </w:rPr>
        <w:t>年预</w:t>
      </w:r>
    </w:p>
    <w:p>
      <w:pPr>
        <w:pStyle w:val="Normal21"/>
        <w:spacing w:before="217" w:after="0" w:line="349" w:lineRule="exact"/>
        <w:ind w:left="0" w:right="0" w:firstLine="0"/>
        <w:jc w:val="left"/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-7"/>
          <w:sz w:val="32"/>
        </w:rPr>
        <w:t>算数增加（减少）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29.54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-8"/>
          <w:sz w:val="32"/>
        </w:rPr>
        <w:t>万元。其中：公务用车运行维护费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9"/>
          <w:sz w:val="32"/>
        </w:rPr>
        <w:t xml:space="preserve"> 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93.46</w:t>
      </w:r>
    </w:p>
    <w:p>
      <w:pPr>
        <w:pStyle w:val="Normal21"/>
        <w:spacing w:before="220" w:after="0" w:line="349" w:lineRule="exact"/>
        <w:ind w:left="0" w:right="0" w:firstLine="0"/>
        <w:jc w:val="left"/>
        <w:rPr>
          <w:rStyle w:val="DefaultParagraphFont"/>
          <w:rFonts w:ascii="NRRJC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4"/>
          <w:sz w:val="32"/>
        </w:rPr>
        <w:t>万元，其中：当年预算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93.46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4"/>
          <w:sz w:val="32"/>
        </w:rPr>
        <w:t>万元；上年结转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4"/>
          <w:sz w:val="32"/>
        </w:rPr>
        <w:t>万元。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0"/>
          <w:sz w:val="32"/>
        </w:rPr>
        <w:t>年</w:t>
      </w:r>
    </w:p>
    <w:p>
      <w:pPr>
        <w:pStyle w:val="Normal21"/>
        <w:spacing w:before="217" w:after="0" w:line="349" w:lineRule="exact"/>
        <w:ind w:left="0" w:right="0" w:firstLine="0"/>
        <w:jc w:val="left"/>
        <w:rPr>
          <w:rStyle w:val="DefaultParagraphFont"/>
          <w:rFonts w:ascii="NRRJC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4"/>
          <w:sz w:val="32"/>
        </w:rPr>
        <w:t>当年预算数比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2023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4"/>
          <w:sz w:val="32"/>
        </w:rPr>
        <w:t>年预算数（减少）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29.54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4"/>
          <w:sz w:val="32"/>
        </w:rPr>
        <w:t>万元，主要原因是</w:t>
      </w:r>
    </w:p>
    <w:p>
      <w:pPr>
        <w:pStyle w:val="Normal21"/>
        <w:spacing w:before="224" w:after="0" w:line="329" w:lineRule="exact"/>
        <w:ind w:left="0" w:right="0" w:firstLine="0"/>
        <w:jc w:val="left"/>
        <w:rPr>
          <w:rStyle w:val="DefaultParagraphFont"/>
          <w:rFonts w:ascii="NRRJC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0"/>
          <w:sz w:val="32"/>
        </w:rPr>
        <w:t>厉行节约，节能减排。</w:t>
      </w:r>
    </w:p>
    <w:p>
      <w:pPr>
        <w:pStyle w:val="Normal21"/>
        <w:spacing w:before="238" w:after="0" w:line="34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5"/>
          <w:sz w:val="32"/>
        </w:rPr>
        <w:t>注：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4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5"/>
          <w:sz w:val="32"/>
        </w:rPr>
        <w:t>三公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4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5"/>
          <w:sz w:val="32"/>
        </w:rPr>
        <w:t>经费中包括的具体内容，按本单位《一般公共</w:t>
      </w:r>
    </w:p>
    <w:p>
      <w:pPr>
        <w:pStyle w:val="Normal21"/>
        <w:spacing w:before="217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2"/>
          <w:sz w:val="32"/>
        </w:rPr>
        <w:t>预算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2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2"/>
          <w:sz w:val="32"/>
        </w:rPr>
        <w:t>三公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0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2"/>
          <w:sz w:val="32"/>
        </w:rPr>
        <w:t>经费支出表》反映的实际情况填写。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KaiTi" w:hAnsi="KaiTi" w:eastAsiaTheme="minorEastAsia" w:cs="KaiTi"/>
          <w:color w:val="000000"/>
          <w:spacing w:val="2"/>
          <w:sz w:val="32"/>
        </w:rPr>
        <w:t>年预算数</w:t>
      </w:r>
    </w:p>
    <w:p>
      <w:pPr>
        <w:pStyle w:val="Normal21"/>
        <w:spacing w:before="224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要与当年公开数额保持一致。没有一般公共预算拨款的，直接</w:t>
      </w:r>
    </w:p>
    <w:p>
      <w:pPr>
        <w:pStyle w:val="Normal21"/>
        <w:spacing w:before="240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表述为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本部门无一般公共预算拨款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0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，不得直接删除。</w:t>
      </w:r>
    </w:p>
    <w:p>
      <w:pPr>
        <w:pStyle w:val="Normal21"/>
        <w:spacing w:before="791" w:after="0" w:line="349" w:lineRule="exact"/>
        <w:ind w:left="638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八、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年政府性基金预算支出情况</w:t>
      </w:r>
    </w:p>
    <w:p>
      <w:pPr>
        <w:pStyle w:val="Normal21"/>
        <w:spacing w:before="798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本部门无政府性基金预算拨款</w:t>
      </w:r>
    </w:p>
    <w:p>
      <w:pPr>
        <w:pStyle w:val="Normal21"/>
        <w:spacing w:before="821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9"/>
          <w:sz w:val="32"/>
        </w:rPr>
        <w:t>注：政府性基金预算支出中包括的具体内容，按本单位《本</w:t>
      </w:r>
    </w:p>
    <w:p>
      <w:pPr>
        <w:pStyle w:val="Normal21"/>
        <w:spacing w:before="245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3"/>
          <w:sz w:val="32"/>
        </w:rPr>
        <w:t>年政府性基金预算支出表》反映的实际情况取舍。没有政府性</w:t>
      </w:r>
    </w:p>
    <w:p>
      <w:pPr>
        <w:pStyle w:val="Normal21"/>
        <w:spacing w:before="238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3"/>
          <w:sz w:val="32"/>
        </w:rPr>
        <w:t>基金预算拨款的，直接表述为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本部门无政府性基金预算拨款</w:t>
      </w:r>
      <w:r>
        <w:rPr>
          <w:rStyle w:val="DefaultParagraphFont"/>
          <w:rFonts w:ascii="INROQD+TimesNewRomanPSMT" w:hAnsi="INROQD+TimesNewRomanPSMT" w:eastAsiaTheme="minorEastAsia" w:cs="INROQD+TimesNewRomanPSMT"/>
          <w:color w:val="000000"/>
          <w:spacing w:val="2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，</w:t>
      </w:r>
    </w:p>
    <w:p>
      <w:pPr>
        <w:pStyle w:val="Normal21"/>
        <w:spacing w:before="224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不得直接删除。</w:t>
      </w:r>
    </w:p>
    <w:p>
      <w:pPr>
        <w:pStyle w:val="Normal21"/>
        <w:spacing w:before="1601" w:after="0" w:line="309" w:lineRule="exact"/>
        <w:ind w:left="3780" w:right="0" w:firstLine="0"/>
        <w:jc w:val="left"/>
        <w:rPr>
          <w:rStyle w:val="DefaultParagraphFont"/>
          <w:rFonts w:ascii="NRRJCG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7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1"/>
          <w:sz w:val="28"/>
        </w:rPr>
        <w:t>—</w:t>
      </w:r>
      <w:r>
        <w:rPr>
          <w:rStyle w:val="DefaultParagraphFont"/>
          <w:rFonts w:ascii="INROQD+TimesNewRomanPSMT" w:eastAsiaTheme="minorEastAsia" w:hAnsiTheme="minorHAnsi" w:cstheme="minorBidi"/>
          <w:color w:val="000000"/>
          <w:spacing w:val="0"/>
          <w:sz w:val="28"/>
        </w:rPr>
        <w:t>21</w:t>
      </w:r>
      <w:r>
        <w:rPr>
          <w:rStyle w:val="DefaultParagraphFont"/>
          <w:rFonts w:ascii="NRRJCG+FangSong_GB2312" w:hAnsi="NRRJCG+FangSong_GB2312" w:eastAsiaTheme="minorEastAsia" w:cs="NRRJCG+FangSong_GB2312"/>
          <w:color w:val="000000"/>
          <w:spacing w:val="0"/>
          <w:sz w:val="28"/>
        </w:rPr>
        <w:t>—</w:t>
      </w:r>
    </w:p>
    <w:p>
      <w:pPr>
        <w:pStyle w:val="Normal22"/>
        <w:spacing w:before="0" w:after="0" w:line="349" w:lineRule="exact"/>
        <w:ind w:left="638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九、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年国有资本经营预算支出情况</w:t>
      </w:r>
    </w:p>
    <w:p>
      <w:pPr>
        <w:pStyle w:val="Normal22"/>
        <w:spacing w:before="224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本单位无国有资本经营预算拨款</w:t>
      </w:r>
    </w:p>
    <w:p>
      <w:pPr>
        <w:pStyle w:val="Normal22"/>
        <w:spacing w:before="1968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注：国有资本经营预算支出中包括的具体内容，按本单位</w:t>
      </w:r>
    </w:p>
    <w:p>
      <w:pPr>
        <w:pStyle w:val="Normal22"/>
        <w:spacing w:before="245" w:after="0" w:line="32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3"/>
          <w:sz w:val="32"/>
        </w:rPr>
        <w:t>《本年国有资本经营预算支出表》反映的实际情况取舍。没有</w:t>
      </w:r>
    </w:p>
    <w:p>
      <w:pPr>
        <w:pStyle w:val="Normal22"/>
        <w:spacing w:before="238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3"/>
          <w:sz w:val="32"/>
        </w:rPr>
        <w:t>国有资本经营预算拨款的，直接表述为</w:t>
      </w:r>
      <w:r>
        <w:rPr>
          <w:rStyle w:val="DefaultParagraphFont"/>
          <w:rFonts w:ascii="FJELMP+TimesNewRomanPSMT" w:hAnsi="FJELMP+TimesNewRomanPSMT" w:eastAsiaTheme="minorEastAsia" w:cs="FJELMP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本单位无国有资本经营</w:t>
      </w:r>
    </w:p>
    <w:p>
      <w:pPr>
        <w:pStyle w:val="Normal22"/>
        <w:spacing w:before="217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预算拨款</w:t>
      </w:r>
      <w:r>
        <w:rPr>
          <w:rStyle w:val="DefaultParagraphFont"/>
          <w:rFonts w:ascii="FJELMP+TimesNewRomanPSMT" w:hAnsi="FJELMP+TimesNewRomanPSMT" w:eastAsiaTheme="minorEastAsia" w:cs="FJELMP+TimesNewRomanPSMT"/>
          <w:color w:val="000000"/>
          <w:spacing w:val="0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，不得直接删除。</w:t>
      </w:r>
    </w:p>
    <w:p>
      <w:pPr>
        <w:pStyle w:val="Normal22"/>
        <w:spacing w:before="800" w:after="0" w:line="329" w:lineRule="exact"/>
        <w:ind w:left="638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十、其他重要事项的说明情况</w:t>
      </w:r>
    </w:p>
    <w:p>
      <w:pPr>
        <w:pStyle w:val="Normal22"/>
        <w:spacing w:before="273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（一）机关运行经费</w:t>
      </w:r>
    </w:p>
    <w:p>
      <w:pPr>
        <w:pStyle w:val="Normal22"/>
        <w:spacing w:before="204" w:after="0" w:line="349" w:lineRule="exact"/>
        <w:ind w:left="638" w:right="0" w:firstLine="0"/>
        <w:jc w:val="left"/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年单位机关运行经费财政拨款预算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963.2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-40"/>
          <w:sz w:val="32"/>
        </w:rPr>
        <w:t>万元，比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2023</w:t>
      </w:r>
    </w:p>
    <w:p>
      <w:pPr>
        <w:pStyle w:val="Normal22"/>
        <w:spacing w:before="184" w:after="0" w:line="349" w:lineRule="exact"/>
        <w:ind w:left="0" w:right="0" w:firstLine="0"/>
        <w:jc w:val="left"/>
        <w:rPr>
          <w:rStyle w:val="DefaultParagraphFont"/>
          <w:rFonts w:ascii="OBVSMN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3"/>
          <w:sz w:val="32"/>
        </w:rPr>
        <w:t>年预算（减少）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133.39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3"/>
          <w:sz w:val="32"/>
        </w:rPr>
        <w:t>万元，（下降）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1"/>
          <w:sz w:val="32"/>
        </w:rPr>
        <w:t>12.16%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3"/>
          <w:sz w:val="32"/>
        </w:rPr>
        <w:t>，主要原因是缩</w:t>
      </w:r>
    </w:p>
    <w:p>
      <w:pPr>
        <w:pStyle w:val="Normal22"/>
        <w:spacing w:before="191" w:after="0" w:line="329" w:lineRule="exact"/>
        <w:ind w:left="0" w:right="0" w:firstLine="0"/>
        <w:jc w:val="left"/>
        <w:rPr>
          <w:rStyle w:val="DefaultParagraphFont"/>
          <w:rFonts w:ascii="OBVSMN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减不必要开支，准备过紧日子，减少财政负担。</w:t>
      </w:r>
    </w:p>
    <w:p>
      <w:pPr>
        <w:pStyle w:val="Normal22"/>
        <w:spacing w:before="211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（二）政府采购情况</w:t>
      </w:r>
    </w:p>
    <w:p>
      <w:pPr>
        <w:pStyle w:val="Normal22"/>
        <w:spacing w:before="204" w:after="0" w:line="349" w:lineRule="exact"/>
        <w:ind w:left="638" w:right="0" w:firstLine="0"/>
        <w:jc w:val="left"/>
        <w:rPr>
          <w:rStyle w:val="DefaultParagraphFont"/>
          <w:rFonts w:ascii="OBVSMN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1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年政府采购预算总额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1"/>
          <w:sz w:val="32"/>
        </w:rPr>
        <w:t>220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1"/>
          <w:sz w:val="32"/>
        </w:rPr>
        <w:t>万元，其中：政府采购服务</w:t>
      </w:r>
    </w:p>
    <w:p>
      <w:pPr>
        <w:pStyle w:val="Normal22"/>
        <w:spacing w:before="184" w:after="0" w:line="349" w:lineRule="exact"/>
        <w:ind w:left="0" w:right="0" w:firstLine="0"/>
        <w:jc w:val="left"/>
        <w:rPr>
          <w:rStyle w:val="DefaultParagraphFont"/>
          <w:rFonts w:ascii="OBVSMN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-1"/>
          <w:sz w:val="32"/>
        </w:rPr>
        <w:t>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220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万元。</w:t>
      </w:r>
    </w:p>
    <w:p>
      <w:pPr>
        <w:pStyle w:val="Normal22"/>
        <w:spacing w:before="191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（三）国有资产占有使用情况</w:t>
      </w:r>
    </w:p>
    <w:p>
      <w:pPr>
        <w:pStyle w:val="Normal22"/>
        <w:spacing w:before="204" w:after="0" w:line="349" w:lineRule="exact"/>
        <w:ind w:left="638" w:right="0" w:firstLine="0"/>
        <w:jc w:val="left"/>
        <w:rPr>
          <w:rStyle w:val="DefaultParagraphFont"/>
          <w:rFonts w:ascii="OBVSMN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-1"/>
          <w:sz w:val="32"/>
        </w:rPr>
        <w:t>截止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2023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年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1"/>
          <w:sz w:val="32"/>
        </w:rPr>
        <w:t>12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-13"/>
          <w:sz w:val="32"/>
        </w:rPr>
        <w:t>月底，单位实有车辆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1"/>
          <w:sz w:val="32"/>
        </w:rPr>
        <w:t>30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-29"/>
          <w:sz w:val="32"/>
        </w:rPr>
        <w:t>辆，土地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0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平方米，</w:t>
      </w:r>
    </w:p>
    <w:p>
      <w:pPr>
        <w:pStyle w:val="Normal22"/>
        <w:spacing w:before="184" w:after="0" w:line="349" w:lineRule="exact"/>
        <w:ind w:left="0" w:right="0" w:firstLine="0"/>
        <w:jc w:val="left"/>
        <w:rPr>
          <w:rStyle w:val="DefaultParagraphFont"/>
          <w:rFonts w:ascii="OBVSMN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-1"/>
          <w:sz w:val="32"/>
        </w:rPr>
        <w:t>房屋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7470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平方米，单价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1"/>
          <w:sz w:val="32"/>
        </w:rPr>
        <w:t>50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万元及以上的通用设备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-1"/>
          <w:sz w:val="32"/>
        </w:rPr>
        <w:t>台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/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套，单</w:t>
      </w:r>
    </w:p>
    <w:p>
      <w:pPr>
        <w:pStyle w:val="Normal22"/>
        <w:spacing w:before="184" w:after="0" w:line="349" w:lineRule="exact"/>
        <w:ind w:left="0" w:right="0" w:firstLine="0"/>
        <w:jc w:val="left"/>
        <w:rPr>
          <w:rStyle w:val="DefaultParagraphFont"/>
          <w:rFonts w:ascii="OBVSMN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价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1"/>
          <w:sz w:val="32"/>
        </w:rPr>
        <w:t>100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32"/>
        </w:rPr>
        <w:t>万元及以上的专用设备实有数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2"/>
          <w:sz w:val="32"/>
        </w:rPr>
        <w:t>台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-3"/>
          <w:sz w:val="32"/>
        </w:rPr>
        <w:t>/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-1"/>
          <w:sz w:val="32"/>
        </w:rPr>
        <w:t>套。</w:t>
      </w:r>
    </w:p>
    <w:p>
      <w:pPr>
        <w:pStyle w:val="Normal22"/>
        <w:spacing w:before="743" w:after="0" w:line="309" w:lineRule="exact"/>
        <w:ind w:left="3780" w:right="0" w:firstLine="0"/>
        <w:jc w:val="left"/>
        <w:rPr>
          <w:rStyle w:val="DefaultParagraphFont"/>
          <w:rFonts w:ascii="OBVSMN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7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1"/>
          <w:sz w:val="28"/>
        </w:rPr>
        <w:t>—</w:t>
      </w:r>
      <w:r>
        <w:rPr>
          <w:rStyle w:val="DefaultParagraphFont"/>
          <w:rFonts w:ascii="FJELMP+TimesNewRomanPSMT" w:eastAsiaTheme="minorEastAsia" w:hAnsiTheme="minorHAnsi" w:cstheme="minorBidi"/>
          <w:color w:val="000000"/>
          <w:spacing w:val="0"/>
          <w:sz w:val="28"/>
        </w:rPr>
        <w:t>22</w:t>
      </w:r>
      <w:r>
        <w:rPr>
          <w:rStyle w:val="DefaultParagraphFont"/>
          <w:rFonts w:ascii="OBVSMN+FangSong_GB2312" w:hAnsi="OBVSMN+FangSong_GB2312" w:eastAsiaTheme="minorEastAsia" w:cs="OBVSMN+FangSong_GB2312"/>
          <w:color w:val="000000"/>
          <w:spacing w:val="0"/>
          <w:sz w:val="28"/>
        </w:rPr>
        <w:t>—</w:t>
      </w:r>
    </w:p>
    <w:p>
      <w:pPr>
        <w:pStyle w:val="Normal23"/>
        <w:spacing w:before="0" w:after="0" w:line="349" w:lineRule="exact"/>
        <w:ind w:left="638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年单位预算安排购置车辆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1"/>
          <w:sz w:val="32"/>
        </w:rPr>
        <w:t>辆，安排购置土地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2"/>
          <w:sz w:val="32"/>
        </w:rPr>
        <w:t>平方</w:t>
      </w:r>
    </w:p>
    <w:p>
      <w:pPr>
        <w:pStyle w:val="Normal23"/>
        <w:spacing w:before="184" w:after="0" w:line="349" w:lineRule="exact"/>
        <w:ind w:left="0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-4"/>
          <w:sz w:val="32"/>
        </w:rPr>
        <w:t>米，安排购置房屋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-3"/>
          <w:sz w:val="32"/>
        </w:rPr>
        <w:t>平方米，计划新增单价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1"/>
          <w:sz w:val="32"/>
        </w:rPr>
        <w:t>50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3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万元及以上的通</w:t>
      </w:r>
    </w:p>
    <w:p>
      <w:pPr>
        <w:pStyle w:val="Normal23"/>
        <w:spacing w:before="184" w:after="0" w:line="349" w:lineRule="exact"/>
        <w:ind w:left="0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用设备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-1"/>
          <w:sz w:val="32"/>
        </w:rPr>
        <w:t>台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/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套，计划新增单价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1"/>
          <w:sz w:val="32"/>
        </w:rPr>
        <w:t>100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万元及以上的专用设备实有</w:t>
      </w:r>
    </w:p>
    <w:p>
      <w:pPr>
        <w:pStyle w:val="Normal23"/>
        <w:spacing w:before="184" w:after="0" w:line="349" w:lineRule="exact"/>
        <w:ind w:left="0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数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0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2"/>
          <w:sz w:val="32"/>
        </w:rPr>
        <w:t>台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-3"/>
          <w:sz w:val="32"/>
        </w:rPr>
        <w:t>/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-1"/>
          <w:sz w:val="32"/>
        </w:rPr>
        <w:t>套。</w:t>
      </w:r>
    </w:p>
    <w:p>
      <w:pPr>
        <w:pStyle w:val="Normal23"/>
        <w:spacing w:before="191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（四）项目支出情况说明</w:t>
      </w:r>
    </w:p>
    <w:p>
      <w:pPr>
        <w:pStyle w:val="Normal23"/>
        <w:spacing w:before="175" w:after="0" w:line="349" w:lineRule="exact"/>
        <w:ind w:left="643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年单位项目支出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10038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万元，其中：一级项目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5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-1"/>
          <w:sz w:val="32"/>
        </w:rPr>
        <w:t>个，</w:t>
      </w:r>
    </w:p>
    <w:p>
      <w:pPr>
        <w:pStyle w:val="Normal23"/>
        <w:spacing w:before="218" w:after="0" w:line="349" w:lineRule="exact"/>
        <w:ind w:left="0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二级项目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2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1"/>
          <w:sz w:val="32"/>
        </w:rPr>
        <w:t>12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-1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个；使用本年拨款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10038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-1"/>
          <w:sz w:val="32"/>
        </w:rPr>
        <w:t>万元。</w:t>
      </w:r>
    </w:p>
    <w:p>
      <w:pPr>
        <w:pStyle w:val="Normal23"/>
        <w:spacing w:before="256" w:after="0" w:line="32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（五）项目支出绩效目标情况说明</w:t>
      </w:r>
    </w:p>
    <w:p>
      <w:pPr>
        <w:pStyle w:val="Normal23"/>
        <w:spacing w:before="180" w:after="0" w:line="329" w:lineRule="exact"/>
        <w:ind w:left="643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4"/>
          <w:sz w:val="32"/>
        </w:rPr>
        <w:t>按照全面实施预算绩效管理的要求，结合本单位职能和重</w:t>
      </w:r>
    </w:p>
    <w:p>
      <w:pPr>
        <w:pStyle w:val="Normal23"/>
        <w:spacing w:before="238" w:after="0" w:line="349" w:lineRule="exact"/>
        <w:ind w:left="0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点工作，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年确定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32"/>
        </w:rPr>
        <w:t>2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个一级项目支出的绩效目标和指标向社</w:t>
      </w:r>
    </w:p>
    <w:p>
      <w:pPr>
        <w:pStyle w:val="Normal23"/>
        <w:spacing w:before="227" w:after="0" w:line="329" w:lineRule="exact"/>
        <w:ind w:left="0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会公开，涉及金额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2"/>
        </w:rPr>
        <w:t xml:space="preserve"> </w:t>
      </w:r>
      <w:r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32"/>
        </w:rPr>
        <w:t>2628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32"/>
        </w:rPr>
        <w:t xml:space="preserve"> 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32"/>
        </w:rPr>
        <w:t>万元。</w:t>
      </w:r>
    </w:p>
    <w:p>
      <w:pPr>
        <w:pStyle w:val="Normal23"/>
        <w:spacing w:before="840" w:after="0" w:line="349" w:lineRule="exact"/>
        <w:ind w:left="638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11"/>
          <w:sz w:val="32"/>
        </w:rPr>
        <w:t>注：没有需要按规定说明情况的，直接表述为</w:t>
      </w:r>
      <w:r>
        <w:rPr>
          <w:rStyle w:val="DefaultParagraphFont"/>
          <w:rFonts w:ascii="ECEBFF+TimesNewRomanPSMT" w:hAnsi="ECEBFF+TimesNewRomanPSMT" w:eastAsiaTheme="minorEastAsia" w:cs="ECEBFF+TimesNewRomanPSMT"/>
          <w:color w:val="000000"/>
          <w:spacing w:val="12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11"/>
          <w:sz w:val="32"/>
        </w:rPr>
        <w:t>本单位无</w:t>
      </w:r>
    </w:p>
    <w:p>
      <w:pPr>
        <w:pStyle w:val="Normal23"/>
        <w:spacing w:before="184" w:after="0" w:line="349" w:lineRule="exact"/>
        <w:ind w:left="0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ECEBFF+TimesNewRomanPSMT" w:hAnsi="ECEBFF+TimesNewRomanPSMT" w:eastAsiaTheme="minorEastAsia" w:cs="ECEBFF+TimesNewRomanPSMT"/>
          <w:color w:val="000000"/>
          <w:spacing w:val="0"/>
          <w:sz w:val="32"/>
        </w:rPr>
        <w:t>______”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，不得直接删除。</w:t>
      </w:r>
    </w:p>
    <w:p>
      <w:pPr>
        <w:pStyle w:val="Normal23"/>
        <w:spacing w:before="5233" w:after="0" w:line="309" w:lineRule="exact"/>
        <w:ind w:left="3780" w:right="0" w:firstLine="0"/>
        <w:jc w:val="left"/>
        <w:rPr>
          <w:rStyle w:val="DefaultParagraphFont"/>
          <w:rFonts w:ascii="SLSCPE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99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1"/>
          <w:sz w:val="28"/>
        </w:rPr>
        <w:t>—</w:t>
      </w:r>
      <w:r>
        <w:rPr>
          <w:rStyle w:val="DefaultParagraphFont"/>
          <w:rFonts w:ascii="ECEBFF+TimesNewRomanPSMT" w:eastAsiaTheme="minorEastAsia" w:hAnsiTheme="minorHAnsi" w:cstheme="minorBidi"/>
          <w:color w:val="000000"/>
          <w:spacing w:val="0"/>
          <w:sz w:val="28"/>
        </w:rPr>
        <w:t>23</w:t>
      </w:r>
      <w:r>
        <w:rPr>
          <w:rStyle w:val="DefaultParagraphFont"/>
          <w:rFonts w:ascii="SLSCPE+FangSong_GB2312" w:hAnsi="SLSCPE+FangSong_GB2312" w:eastAsiaTheme="minorEastAsia" w:cs="SLSCPE+FangSong_GB2312"/>
          <w:color w:val="000000"/>
          <w:spacing w:val="0"/>
          <w:sz w:val="28"/>
        </w:rPr>
        <w:t>—</w:t>
      </w:r>
    </w:p>
    <w:p>
      <w:pPr>
        <w:pStyle w:val="Normal24"/>
        <w:spacing w:before="0" w:after="0" w:line="329" w:lineRule="exact"/>
        <w:ind w:left="3324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2"/>
        </w:rPr>
      </w:pPr>
      <w:r>
        <w:rPr>
          <w:noProof/>
        </w:rPr>
        <w:pict>
          <v:shape id="_x0000_s1042" type="#_x0000_t75" style="width:34.4pt;height:26.7pt;margin-top:214.15pt;margin-left:353.2pt;mso-position-horizontal-relative:page;mso-position-vertical-relative:page;position:absolute;z-index:-251637760">
            <v:imagedata r:id="rId21" o:title=""/>
          </v:shape>
        </w:pict>
      </w:r>
      <w:r>
        <w:rPr>
          <w:noProof/>
        </w:rPr>
        <w:pict>
          <v:shape id="_x0000_s1043" type="#_x0000_t75" style="width:34.4pt;height:26.7pt;margin-top:271.55pt;margin-left:369.4pt;mso-position-horizontal-relative:page;mso-position-vertical-relative:page;position:absolute;z-index:-251641856">
            <v:imagedata r:id="rId21" o:title=""/>
          </v:shape>
        </w:pict>
      </w:r>
      <w:r>
        <w:rPr>
          <w:noProof/>
        </w:rPr>
        <w:pict>
          <v:shape id="_x0000_s1044" type="#_x0000_t75" style="width:34.4pt;height:26.7pt;margin-top:328.95pt;margin-left:385.6pt;mso-position-horizontal-relative:page;mso-position-vertical-relative:page;position:absolute;z-index:-251646976">
            <v:imagedata r:id="rId22" o:title=""/>
          </v:shape>
        </w:pic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第四部分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80"/>
          <w:sz w:val="32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2"/>
        </w:rPr>
        <w:t>名词解释</w:t>
      </w:r>
    </w:p>
    <w:p>
      <w:pPr>
        <w:pStyle w:val="Normal24"/>
        <w:spacing w:before="818" w:after="0" w:line="329" w:lineRule="exact"/>
        <w:ind w:left="638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（一）一般公共预算拨款收入：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指市级财政通过当年一般</w:t>
      </w:r>
    </w:p>
    <w:p>
      <w:pPr>
        <w:pStyle w:val="Normal24"/>
        <w:spacing w:before="247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32"/>
        </w:rPr>
        <w:t>公共预算拨付的资金。</w:t>
      </w:r>
    </w:p>
    <w:p>
      <w:pPr>
        <w:pStyle w:val="Normal24"/>
        <w:spacing w:before="245" w:after="0" w:line="329" w:lineRule="exact"/>
        <w:ind w:left="638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（二）政府性基金预算拨款收入：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指市级财政通过当年政</w:t>
      </w:r>
    </w:p>
    <w:p>
      <w:pPr>
        <w:pStyle w:val="Normal24"/>
        <w:spacing w:before="245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32"/>
        </w:rPr>
        <w:t>府性基金预算拨付的资金。</w:t>
      </w:r>
    </w:p>
    <w:p>
      <w:pPr>
        <w:pStyle w:val="Normal24"/>
        <w:spacing w:before="245" w:after="0" w:line="329" w:lineRule="exact"/>
        <w:ind w:left="638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（三）国有资本经营预算拨款收入：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指市级财政通过当年</w:t>
      </w:r>
    </w:p>
    <w:p>
      <w:pPr>
        <w:pStyle w:val="Normal24"/>
        <w:spacing w:before="245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32"/>
        </w:rPr>
        <w:t>国有资本经营预算拨付的资金。</w:t>
      </w:r>
    </w:p>
    <w:p>
      <w:pPr>
        <w:pStyle w:val="Normal24"/>
        <w:spacing w:before="245" w:after="0" w:line="329" w:lineRule="exact"/>
        <w:ind w:left="638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（四）财政专户管理资金收入：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指未纳入预算并实行财政</w:t>
      </w:r>
    </w:p>
    <w:p>
      <w:pPr>
        <w:pStyle w:val="Normal24"/>
        <w:spacing w:before="247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32"/>
        </w:rPr>
        <w:t>专户管理的资金收入。</w:t>
      </w:r>
    </w:p>
    <w:p>
      <w:pPr>
        <w:pStyle w:val="Normal24"/>
        <w:spacing w:before="245" w:after="0" w:line="329" w:lineRule="exact"/>
        <w:ind w:left="638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（五）事业收入：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指事业单位开展专业业务活动及辅助活</w:t>
      </w:r>
    </w:p>
    <w:p>
      <w:pPr>
        <w:pStyle w:val="Normal24"/>
        <w:spacing w:before="245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32"/>
        </w:rPr>
        <w:t>动所取得的收入。</w:t>
      </w:r>
    </w:p>
    <w:p>
      <w:pPr>
        <w:pStyle w:val="Normal24"/>
        <w:spacing w:before="245" w:after="0" w:line="329" w:lineRule="exact"/>
        <w:ind w:left="638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（六）上级补助收入：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指预算单位从主管部门或上级单位</w:t>
      </w:r>
    </w:p>
    <w:p>
      <w:pPr>
        <w:pStyle w:val="Normal24"/>
        <w:spacing w:before="245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32"/>
        </w:rPr>
        <w:t>取得的非财政拨款补助收入。</w:t>
      </w:r>
    </w:p>
    <w:p>
      <w:pPr>
        <w:pStyle w:val="Normal24"/>
        <w:spacing w:before="245" w:after="0" w:line="329" w:lineRule="exact"/>
        <w:ind w:left="638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（七）附属单位上缴收入：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指本单位所属下级单位（包含</w:t>
      </w:r>
    </w:p>
    <w:p>
      <w:pPr>
        <w:pStyle w:val="Normal24"/>
        <w:spacing w:before="247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独立核算和非独立核算的，相关支出纳入和未纳入部门预算的</w:t>
      </w:r>
    </w:p>
    <w:p>
      <w:pPr>
        <w:pStyle w:val="Normal24"/>
        <w:spacing w:before="245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下级单位）上缴给本单位的全部收入（包括下级事业单位上缴</w:t>
      </w:r>
    </w:p>
    <w:p>
      <w:pPr>
        <w:pStyle w:val="Normal24"/>
        <w:spacing w:before="245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32"/>
        </w:rPr>
        <w:t>的事业收入、其他收入和下级企业单位上缴的利润等）。</w:t>
      </w:r>
    </w:p>
    <w:p>
      <w:pPr>
        <w:pStyle w:val="Normal24"/>
        <w:spacing w:before="245" w:after="0" w:line="329" w:lineRule="exact"/>
        <w:ind w:left="638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（八）事业单位经营收入：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4"/>
          <w:sz w:val="32"/>
        </w:rPr>
        <w:t>指事业单位在专业业务活动及</w:t>
      </w:r>
    </w:p>
    <w:p>
      <w:pPr>
        <w:pStyle w:val="Normal24"/>
        <w:spacing w:before="245" w:after="0" w:line="329" w:lineRule="exact"/>
        <w:ind w:left="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32"/>
        </w:rPr>
        <w:t>其辅助活动之外开展非独立核算经营活动取得的收入。</w:t>
      </w:r>
    </w:p>
    <w:p>
      <w:pPr>
        <w:pStyle w:val="Normal24"/>
        <w:spacing w:before="487" w:after="0" w:line="309" w:lineRule="exact"/>
        <w:ind w:left="3780" w:right="0" w:firstLine="0"/>
        <w:jc w:val="left"/>
        <w:rPr>
          <w:rStyle w:val="DefaultParagraphFont"/>
          <w:rFonts w:ascii="KKCSLA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3284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1"/>
          <w:sz w:val="28"/>
        </w:rPr>
        <w:t>—</w:t>
      </w:r>
      <w:r>
        <w:rPr>
          <w:rStyle w:val="DefaultParagraphFont"/>
          <w:rFonts w:ascii="QFLOAC+TimesNewRomanPSMT" w:eastAsiaTheme="minorEastAsia" w:hAnsiTheme="minorHAnsi" w:cstheme="minorBidi"/>
          <w:color w:val="000000"/>
          <w:spacing w:val="0"/>
          <w:sz w:val="28"/>
        </w:rPr>
        <w:t>24</w:t>
      </w:r>
      <w:r>
        <w:rPr>
          <w:rStyle w:val="DefaultParagraphFont"/>
          <w:rFonts w:ascii="KKCSLA+FangSong_GB2312" w:hAnsi="KKCSLA+FangSong_GB2312" w:eastAsiaTheme="minorEastAsia" w:cs="KKCSLA+FangSong_GB2312"/>
          <w:color w:val="000000"/>
          <w:spacing w:val="0"/>
          <w:sz w:val="28"/>
        </w:rPr>
        <w:t>—</w:t>
      </w:r>
    </w:p>
    <w:p>
      <w:pPr>
        <w:pStyle w:val="Normal25"/>
        <w:spacing w:before="0" w:after="0" w:line="34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-6"/>
          <w:sz w:val="32"/>
        </w:rPr>
        <w:t>（九）其他收入：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指除上述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一般公共预算拨款收入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2"/>
          <w:sz w:val="32"/>
        </w:rPr>
        <w:t>”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-33"/>
          <w:sz w:val="32"/>
        </w:rPr>
        <w:t>、“政</w:t>
      </w:r>
    </w:p>
    <w:p>
      <w:pPr>
        <w:pStyle w:val="Normal25"/>
        <w:spacing w:before="218" w:after="0" w:line="349" w:lineRule="exact"/>
        <w:ind w:left="0" w:right="0" w:firstLine="0"/>
        <w:jc w:val="left"/>
        <w:rPr>
          <w:rStyle w:val="DefaultParagraphFont"/>
          <w:rFonts w:ascii="MVVNQT+TimesNewRomanPSMT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6"/>
          <w:sz w:val="32"/>
        </w:rPr>
        <w:t>府性基金预算拨款收入”、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7"/>
          <w:sz w:val="32"/>
        </w:rPr>
        <w:t>“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6"/>
          <w:sz w:val="32"/>
        </w:rPr>
        <w:t>事业收入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7"/>
          <w:sz w:val="32"/>
        </w:rPr>
        <w:t>”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、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7"/>
          <w:sz w:val="32"/>
        </w:rPr>
        <w:t>“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6"/>
          <w:sz w:val="32"/>
        </w:rPr>
        <w:t>事业单位经营收入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0"/>
          <w:sz w:val="32"/>
        </w:rPr>
        <w:t>”</w:t>
      </w:r>
    </w:p>
    <w:p>
      <w:pPr>
        <w:pStyle w:val="Normal25"/>
        <w:spacing w:before="224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等以外的收入。</w:t>
      </w:r>
    </w:p>
    <w:p>
      <w:pPr>
        <w:pStyle w:val="Normal25"/>
        <w:spacing w:before="245" w:after="0" w:line="32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（十）用事业基金弥补收支差额：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指事业单位在预计当年</w:t>
      </w:r>
    </w:p>
    <w:p>
      <w:pPr>
        <w:pStyle w:val="Normal25"/>
        <w:spacing w:before="240" w:after="0" w:line="34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-1"/>
          <w:sz w:val="32"/>
        </w:rPr>
        <w:t>的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一般公共预算拨款收入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2"/>
          <w:sz w:val="32"/>
        </w:rPr>
        <w:t>”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-17"/>
          <w:sz w:val="32"/>
        </w:rPr>
        <w:t>、“政府性基金预算拨款收入”、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事</w:t>
      </w:r>
    </w:p>
    <w:p>
      <w:pPr>
        <w:pStyle w:val="Normal25"/>
        <w:spacing w:before="217" w:after="0" w:line="34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业收入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2"/>
          <w:sz w:val="32"/>
        </w:rPr>
        <w:t>”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-1"/>
          <w:sz w:val="32"/>
        </w:rPr>
        <w:t>、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2"/>
          <w:sz w:val="32"/>
        </w:rPr>
        <w:t>“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1"/>
          <w:sz w:val="32"/>
        </w:rPr>
        <w:t>事业单位经营收入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0"/>
          <w:sz w:val="32"/>
        </w:rPr>
        <w:t>”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2"/>
          <w:sz w:val="32"/>
        </w:rPr>
        <w:t>、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2"/>
          <w:sz w:val="32"/>
        </w:rPr>
        <w:t>“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其他收入</w:t>
      </w:r>
      <w:r>
        <w:rPr>
          <w:rStyle w:val="DefaultParagraphFont"/>
          <w:rFonts w:ascii="MVVNQT+TimesNewRomanPSMT" w:hAnsi="MVVNQT+TimesNewRomanPSMT" w:eastAsiaTheme="minorEastAsia" w:cs="MVVNQT+TimesNewRomanPSMT"/>
          <w:color w:val="000000"/>
          <w:spacing w:val="2"/>
          <w:sz w:val="32"/>
        </w:rPr>
        <w:t>”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1"/>
          <w:sz w:val="32"/>
        </w:rPr>
        <w:t>不足以安排当年支</w:t>
      </w:r>
    </w:p>
    <w:p>
      <w:pPr>
        <w:pStyle w:val="Normal25"/>
        <w:spacing w:before="224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出的情况下，使用以前年度积累的事业基金（事业单位当年收</w:t>
      </w:r>
    </w:p>
    <w:p>
      <w:pPr>
        <w:pStyle w:val="Normal25"/>
        <w:spacing w:before="245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-2"/>
          <w:sz w:val="32"/>
        </w:rPr>
        <w:t>支相抵后按国家规定提取、用于弥补以后年度收支差额的基金）</w:t>
      </w:r>
    </w:p>
    <w:p>
      <w:pPr>
        <w:pStyle w:val="Normal25"/>
        <w:spacing w:before="245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弥补本年度收支缺口的资金。</w:t>
      </w:r>
    </w:p>
    <w:p>
      <w:pPr>
        <w:pStyle w:val="Normal25"/>
        <w:spacing w:before="245" w:after="0" w:line="32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（十一）上年结转：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指以前年度尚未完成、结转到本年仍</w:t>
      </w:r>
    </w:p>
    <w:p>
      <w:pPr>
        <w:pStyle w:val="Normal25"/>
        <w:spacing w:before="247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按原规定用途继续使用的资金。</w:t>
      </w:r>
    </w:p>
    <w:p>
      <w:pPr>
        <w:pStyle w:val="Normal25"/>
        <w:spacing w:before="245" w:after="0" w:line="32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（十二）结转下年：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指以前年度预算安排、因客观条件发</w:t>
      </w:r>
    </w:p>
    <w:p>
      <w:pPr>
        <w:pStyle w:val="Normal25"/>
        <w:spacing w:before="245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生变化无法按原计划实施，需延迟到以后年度按原规定用途继</w:t>
      </w:r>
    </w:p>
    <w:p>
      <w:pPr>
        <w:pStyle w:val="Normal25"/>
        <w:spacing w:before="245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续使用的资金。</w:t>
      </w:r>
    </w:p>
    <w:p>
      <w:pPr>
        <w:pStyle w:val="Normal25"/>
        <w:spacing w:before="245" w:after="0" w:line="32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（十三）基本支出：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指为保障机构正常运转、完成日常工</w:t>
      </w:r>
    </w:p>
    <w:p>
      <w:pPr>
        <w:pStyle w:val="Normal25"/>
        <w:spacing w:before="245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作任务而发生的人员支出和公用支出。</w:t>
      </w:r>
    </w:p>
    <w:p>
      <w:pPr>
        <w:pStyle w:val="Normal25"/>
        <w:spacing w:before="247" w:after="0" w:line="32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（十四）项目支出：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指在基本支出之外为完成特定行政任</w:t>
      </w:r>
    </w:p>
    <w:p>
      <w:pPr>
        <w:pStyle w:val="Normal25"/>
        <w:spacing w:before="245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务和事业发展目标所发生的支出。</w:t>
      </w:r>
    </w:p>
    <w:p>
      <w:pPr>
        <w:pStyle w:val="Normal25"/>
        <w:spacing w:before="245" w:after="0" w:line="32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（十五）上缴上级支出：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指附属单位上缴上级的支出。</w:t>
      </w:r>
    </w:p>
    <w:p>
      <w:pPr>
        <w:pStyle w:val="Normal25"/>
        <w:spacing w:before="245" w:after="0" w:line="32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（十六）事业单位经营支出：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指事业单位在专业业务活动</w:t>
      </w:r>
    </w:p>
    <w:p>
      <w:pPr>
        <w:pStyle w:val="Normal25"/>
        <w:spacing w:before="245" w:after="0" w:line="329" w:lineRule="exact"/>
        <w:ind w:left="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32"/>
        </w:rPr>
        <w:t>及其辅助活动之外开展非独立核算经营活动发生的支出。</w:t>
      </w:r>
    </w:p>
    <w:p>
      <w:pPr>
        <w:pStyle w:val="Normal25"/>
        <w:spacing w:before="245" w:after="0" w:line="329" w:lineRule="exact"/>
        <w:ind w:left="638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（十七）对附属单位补助支出：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4"/>
          <w:sz w:val="32"/>
        </w:rPr>
        <w:t>指对附属单位补助发生的</w:t>
      </w:r>
    </w:p>
    <w:p>
      <w:pPr>
        <w:pStyle w:val="Normal25"/>
        <w:spacing w:before="454" w:after="0" w:line="309" w:lineRule="exact"/>
        <w:ind w:left="3780" w:right="0" w:firstLine="0"/>
        <w:jc w:val="left"/>
        <w:rPr>
          <w:rStyle w:val="DefaultParagraphFont"/>
          <w:rFonts w:ascii="MIVLAG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7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1"/>
          <w:sz w:val="28"/>
        </w:rPr>
        <w:t>—</w:t>
      </w:r>
      <w:r>
        <w:rPr>
          <w:rStyle w:val="DefaultParagraphFont"/>
          <w:rFonts w:ascii="MVVNQT+TimesNewRomanPSMT" w:eastAsiaTheme="minorEastAsia" w:hAnsiTheme="minorHAnsi" w:cstheme="minorBidi"/>
          <w:color w:val="000000"/>
          <w:spacing w:val="0"/>
          <w:sz w:val="28"/>
        </w:rPr>
        <w:t>25</w:t>
      </w:r>
      <w:r>
        <w:rPr>
          <w:rStyle w:val="DefaultParagraphFont"/>
          <w:rFonts w:ascii="MIVLAG+FangSong_GB2312" w:hAnsi="MIVLAG+FangSong_GB2312" w:eastAsiaTheme="minorEastAsia" w:cs="MIVLAG+FangSong_GB2312"/>
          <w:color w:val="000000"/>
          <w:spacing w:val="0"/>
          <w:sz w:val="28"/>
        </w:rPr>
        <w:t>—</w:t>
      </w:r>
    </w:p>
    <w:p>
      <w:pPr>
        <w:pStyle w:val="Normal26"/>
        <w:spacing w:before="0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0"/>
          <w:sz w:val="32"/>
        </w:rPr>
        <w:t>支出。</w:t>
      </w:r>
    </w:p>
    <w:p>
      <w:pPr>
        <w:pStyle w:val="Normal26"/>
        <w:spacing w:before="238" w:after="0" w:line="349" w:lineRule="exact"/>
        <w:ind w:left="638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（十八）</w:t>
      </w:r>
      <w:r>
        <w:rPr>
          <w:rStyle w:val="DefaultParagraphFont"/>
          <w:rFonts w:ascii="IPVDBQ+TimesNewRomanPSMT" w:hAnsi="IPVDBQ+TimesNewRomanPSMT" w:eastAsiaTheme="minorEastAsia" w:cs="IPVDBQ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KaiTi" w:hAnsi="KaiTi" w:eastAsiaTheme="minorEastAsia" w:cs="KaiTi"/>
          <w:color w:val="000000"/>
          <w:spacing w:val="-1"/>
          <w:sz w:val="32"/>
        </w:rPr>
        <w:t>三公</w:t>
      </w:r>
      <w:r>
        <w:rPr>
          <w:rStyle w:val="DefaultParagraphFont"/>
          <w:rFonts w:ascii="IPVDBQ+TimesNewRomanPSMT" w:hAnsi="IPVDBQ+TimesNewRomanPSMT" w:eastAsiaTheme="minorEastAsia" w:cs="IPVDBQ+TimesNewRomanPSMT"/>
          <w:color w:val="000000"/>
          <w:spacing w:val="2"/>
          <w:sz w:val="32"/>
        </w:rPr>
        <w:t>”</w:t>
      </w:r>
      <w:r>
        <w:rPr>
          <w:rStyle w:val="DefaultParagraphFont"/>
          <w:rFonts w:ascii="KaiTi" w:hAnsi="KaiTi" w:eastAsiaTheme="minorEastAsia" w:cs="KaiTi"/>
          <w:color w:val="000000"/>
          <w:spacing w:val="0"/>
          <w:sz w:val="32"/>
        </w:rPr>
        <w:t>经费：</w:t>
      </w: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0"/>
          <w:sz w:val="32"/>
        </w:rPr>
        <w:t>纳入财政预决算管理的</w:t>
      </w:r>
      <w:r>
        <w:rPr>
          <w:rStyle w:val="DefaultParagraphFont"/>
          <w:rFonts w:ascii="IPVDBQ+TimesNewRomanPSMT" w:hAnsi="IPVDBQ+TimesNewRomanPSMT" w:eastAsiaTheme="minorEastAsia" w:cs="IPVDBQ+TimesNewRomanPSMT"/>
          <w:color w:val="000000"/>
          <w:spacing w:val="0"/>
          <w:sz w:val="32"/>
        </w:rPr>
        <w:t>“</w:t>
      </w: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0"/>
          <w:sz w:val="32"/>
        </w:rPr>
        <w:t>三公</w:t>
      </w:r>
      <w:r>
        <w:rPr>
          <w:rStyle w:val="DefaultParagraphFont"/>
          <w:rFonts w:ascii="IPVDBQ+TimesNewRomanPSMT" w:hAnsi="IPVDBQ+TimesNewRomanPSMT" w:eastAsiaTheme="minorEastAsia" w:cs="IPVDBQ+TimesNewRomanPSMT"/>
          <w:color w:val="000000"/>
          <w:spacing w:val="0"/>
          <w:sz w:val="32"/>
        </w:rPr>
        <w:t>”</w:t>
      </w: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0"/>
          <w:sz w:val="32"/>
        </w:rPr>
        <w:t>经费，</w:t>
      </w:r>
    </w:p>
    <w:p>
      <w:pPr>
        <w:pStyle w:val="Normal26"/>
        <w:spacing w:before="224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是指部门用财政拨款安排的因公出国（境）费、公务用车购置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及运行费和公务接待费。其中，因公出国（境）费反映单位公</w:t>
      </w:r>
    </w:p>
    <w:p>
      <w:pPr>
        <w:pStyle w:val="Normal26"/>
        <w:spacing w:before="247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务出国（境）费的国际旅游、国外城市间交通费、住宿费、伙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食费、培训费、公杂费等支出；公务用车购置及运行费反映单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-3"/>
          <w:sz w:val="32"/>
        </w:rPr>
        <w:t>位公务用车车辆购置支出（含车辆购置税）及租用费、燃料费、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维修费、过路过桥费、保险费、安全奖励费用等支出；公务接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-3"/>
          <w:sz w:val="32"/>
        </w:rPr>
        <w:t>待费反映单位按规定开支的各类公务接待（含外宾接待）支出。</w:t>
      </w:r>
    </w:p>
    <w:p>
      <w:pPr>
        <w:pStyle w:val="Normal26"/>
        <w:spacing w:before="245" w:after="0" w:line="329" w:lineRule="exact"/>
        <w:ind w:left="638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（十九）机关运行经费：</w:t>
      </w: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为保障行政单位（包括参照公务</w:t>
      </w:r>
    </w:p>
    <w:p>
      <w:pPr>
        <w:pStyle w:val="Normal26"/>
        <w:spacing w:before="247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员法管理的事业单位）运行用于购买货物和服务的各项资金，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包括办公及印刷费、邮电费、差旅费、会议费、福利费、日常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维修费、专用材料及一般设备购置费、办公用房水电费、办公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用房取暖费、办公用房物业管理费、公务用车运行维护费以及</w:t>
      </w:r>
    </w:p>
    <w:p>
      <w:pPr>
        <w:pStyle w:val="Normal26"/>
        <w:spacing w:before="245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0"/>
          <w:sz w:val="32"/>
        </w:rPr>
        <w:t>其他费用。</w:t>
      </w:r>
    </w:p>
    <w:p>
      <w:pPr>
        <w:pStyle w:val="Normal26"/>
        <w:spacing w:before="245" w:after="0" w:line="329" w:lineRule="exact"/>
        <w:ind w:left="638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aiTi" w:hAnsi="KaiTi" w:eastAsiaTheme="minorEastAsia" w:cs="KaiTi"/>
          <w:color w:val="000000"/>
          <w:spacing w:val="4"/>
          <w:sz w:val="32"/>
        </w:rPr>
        <w:t>（二十）项目支出绩效目标：</w:t>
      </w: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4"/>
          <w:sz w:val="32"/>
        </w:rPr>
        <w:t>项目支出绩效目标是指部门</w:t>
      </w:r>
    </w:p>
    <w:p>
      <w:pPr>
        <w:pStyle w:val="Normal26"/>
        <w:spacing w:before="247" w:after="0" w:line="329" w:lineRule="exact"/>
        <w:ind w:left="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32"/>
        </w:r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0"/>
          <w:sz w:val="32"/>
        </w:rPr>
        <w:t>预算安排的项目支出在一定期限内预期达到的产出和效果。</w:t>
      </w:r>
    </w:p>
    <w:p>
      <w:pPr>
        <w:pStyle w:val="Normal26"/>
        <w:spacing w:before="2568" w:after="0" w:line="231" w:lineRule="exact"/>
        <w:ind w:left="91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2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1"/>
          <w:sz w:val="22"/>
        </w:rPr>
        <w:t>附件2：</w:t>
      </w:r>
    </w:p>
    <w:p>
      <w:pPr>
        <w:pStyle w:val="Normal26"/>
        <w:spacing w:before="523" w:after="0" w:line="309" w:lineRule="exact"/>
        <w:ind w:left="3780" w:right="0" w:firstLine="0"/>
        <w:jc w:val="left"/>
        <w:rPr>
          <w:rStyle w:val="DefaultParagraphFont"/>
          <w:rFonts w:ascii="KCDLNV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170" w:right="100" w:bottom="0" w:left="1589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1"/>
          <w:sz w:val="28"/>
        </w:rPr>
        <w:t>—</w:t>
      </w:r>
      <w:r>
        <w:rPr>
          <w:rStyle w:val="DefaultParagraphFont"/>
          <w:rFonts w:ascii="IPVDBQ+TimesNewRomanPSMT" w:eastAsiaTheme="minorEastAsia" w:hAnsiTheme="minorHAnsi" w:cstheme="minorBidi"/>
          <w:color w:val="000000"/>
          <w:spacing w:val="0"/>
          <w:sz w:val="28"/>
        </w:rPr>
        <w:t>26</w:t>
      </w:r>
      <w:r>
        <w:rPr>
          <w:rStyle w:val="DefaultParagraphFont"/>
          <w:rFonts w:ascii="KCDLNV+FangSong_GB2312" w:hAnsi="KCDLNV+FangSong_GB2312" w:eastAsiaTheme="minorEastAsia" w:cs="KCDLNV+FangSong_GB2312"/>
          <w:color w:val="000000"/>
          <w:spacing w:val="0"/>
          <w:sz w:val="28"/>
        </w:rPr>
        <w:t>—</w:t>
      </w:r>
    </w:p>
    <w:p>
      <w:pPr>
        <w:pStyle w:val="Normal27"/>
        <w:spacing w:before="0" w:after="0" w:line="467" w:lineRule="exact"/>
        <w:ind w:left="0" w:right="0" w:firstLine="0"/>
        <w:jc w:val="left"/>
        <w:rPr>
          <w:rStyle w:val="DefaultParagraphFont"/>
          <w:rFonts w:ascii="JQNGFV+MicrosoftYaHei" w:eastAsiaTheme="minorEastAsia" w:hAnsiTheme="minorHAnsi" w:cstheme="minorBidi"/>
          <w:color w:val="000000"/>
          <w:spacing w:val="0"/>
          <w:sz w:val="44"/>
        </w:rPr>
      </w:pPr>
      <w:r>
        <w:rPr>
          <w:noProof/>
        </w:rPr>
        <w:pict>
          <v:shape id="_x0000_s1045" type="#_x0000_t75" style="width:457.1pt;height:550.75pt;margin-top:154.75pt;margin-left:77.4pt;mso-position-horizontal-relative:page;mso-position-vertical-relative:page;position:absolute;z-index:-251645952">
            <v:imagedata r:id="rId23" o:title=""/>
          </v:shape>
        </w:pict>
      </w:r>
      <w:r>
        <w:rPr>
          <w:rStyle w:val="DefaultParagraphFont"/>
          <w:rFonts w:ascii="JQNGFV+MicrosoftYaHei" w:hAnsi="JQNGFV+MicrosoftYaHei" w:eastAsiaTheme="minorEastAsia" w:cs="JQNGFV+MicrosoftYaHei"/>
          <w:color w:val="000000"/>
          <w:spacing w:val="-4"/>
          <w:sz w:val="44"/>
        </w:rPr>
        <w:t>2024年部门（单位）预算信息公开情况自检表</w:t>
      </w:r>
    </w:p>
    <w:p>
      <w:pPr>
        <w:pStyle w:val="Normal27"/>
        <w:spacing w:before="161" w:after="0" w:line="209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部门（单位）名称（公章）：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76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中国共产党通化市纪律检查委员会（汇总）</w:t>
      </w:r>
    </w:p>
    <w:p>
      <w:pPr>
        <w:pStyle w:val="Normal27"/>
        <w:spacing w:before="139" w:after="0" w:line="209" w:lineRule="exact"/>
        <w:ind w:left="3502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公开内容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840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是/否</w:t>
      </w:r>
    </w:p>
    <w:p>
      <w:pPr>
        <w:pStyle w:val="Normal27"/>
        <w:spacing w:before="156" w:after="0" w:line="209" w:lineRule="exact"/>
        <w:ind w:left="122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部门主要职责及部门预算单位构成（机构设置）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861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3" w:after="0" w:line="209" w:lineRule="exact"/>
        <w:ind w:left="122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包括本级预算和所属单位预算在内的汇总预算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062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6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预算收支增减变化情况说明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064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6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机关运行经费安排情况说明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064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276" w:after="0" w:line="86" w:lineRule="exact"/>
        <w:ind w:left="162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Times New Roman" w:eastAsiaTheme="minorEastAsia" w:hAnsiTheme="minorHAnsi" w:cstheme="minorBidi"/>
          <w:color w:val="000000"/>
          <w:spacing w:val="2156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政府采购安排情况说明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464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cr/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部门预算情况说明</w:t>
      </w:r>
    </w:p>
    <w:p>
      <w:pPr>
        <w:pStyle w:val="Normal27"/>
        <w:spacing w:before="69" w:after="8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国有资产占用情况说明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464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3826"/>
        <w:gridCol w:w="4494"/>
        <w:gridCol w:w="20"/>
        <w:gridCol w:w="279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458"/>
          <w:jc w:val="left"/>
        </w:trPr>
        <w:tc>
          <w:tcPr>
            <w:tcW w:w="3826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4494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重点项目预算的绩效目标等预算绩效情况说</w:t>
            </w:r>
          </w:p>
          <w:p>
            <w:pPr>
              <w:pStyle w:val="Normal27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明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79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是</w:t>
            </w:r>
          </w:p>
        </w:tc>
      </w:tr>
    </w:tbl>
    <w:p>
      <w:pPr>
        <w:pStyle w:val="Normal27"/>
        <w:spacing w:before="123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部门收支总表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63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46" w:after="0" w:line="214" w:lineRule="exact"/>
        <w:ind w:left="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内容完整性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64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部门收支总体情况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57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部门收入总表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63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3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部门支出总表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263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6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财政拨款收支总表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86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6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一般公共预算财政拨款功能分类支出预算表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6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3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一般公共预算财政拨款经济分类支出预算表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66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55" w:after="0" w:line="209" w:lineRule="exact"/>
        <w:ind w:left="162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财政拨款收支情况</w:t>
      </w:r>
    </w:p>
    <w:p>
      <w:pPr>
        <w:pStyle w:val="Normal27"/>
        <w:spacing w:before="0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一般公共预算“三公”经费拨款支出表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06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29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政府性基金预算支出表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464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93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国有资本经营预算支出表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26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79" w:after="0" w:line="209" w:lineRule="exact"/>
        <w:ind w:left="382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项目支出表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465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17" w:after="0" w:line="209" w:lineRule="exact"/>
        <w:ind w:left="122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项目支出绩效目标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948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项目支出绩效目标表（一级项目）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464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6" w:after="0" w:line="209" w:lineRule="exact"/>
        <w:ind w:left="122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一般公共预算财政拨款功能分类公开到项级科目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861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6" w:after="0" w:line="209" w:lineRule="exact"/>
        <w:ind w:left="122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一般公共预算财政拨款经济分类公开到款级科目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861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53" w:after="0" w:line="209" w:lineRule="exact"/>
        <w:ind w:left="122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项目支出公开到具体项目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4862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p>
      <w:pPr>
        <w:pStyle w:val="Normal27"/>
        <w:spacing w:before="146" w:after="71" w:line="219" w:lineRule="exact"/>
        <w:ind w:left="108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细化程度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929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“三公”经费增减变化原因等说明信息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004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1229"/>
        <w:gridCol w:w="1638"/>
        <w:gridCol w:w="20"/>
        <w:gridCol w:w="5433"/>
        <w:gridCol w:w="20"/>
        <w:gridCol w:w="279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1015"/>
          <w:jc w:val="left"/>
        </w:trPr>
        <w:tc>
          <w:tcPr>
            <w:tcW w:w="1229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638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10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一般公共预算“</w:t>
            </w:r>
          </w:p>
          <w:p>
            <w:pPr>
              <w:pStyle w:val="Normal27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三公”经费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5433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3"/>
                <w:sz w:val="20"/>
              </w:rPr>
              <w:t>“三公”经费支出表按“因公出国（境）费”、“公务用</w:t>
            </w:r>
          </w:p>
          <w:p>
            <w:pPr>
              <w:pStyle w:val="Normal27"/>
              <w:spacing w:before="6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车购置及运行费”、“公务接待费”公开</w:t>
            </w:r>
          </w:p>
          <w:tbl>
            <w:tblPr>
              <w:tblStyle w:val="TableNormal"/>
              <w:tblW w:w="0" w:type="auto"/>
              <w:jc w:val="left"/>
              <w:tblInd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15"/>
            </w:tblGrid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99"/>
                <w:jc w:val="left"/>
              </w:trPr>
              <w:tc>
                <w:tcPr>
                  <w:tcW w:w="4915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pStyle w:val="Normal27"/>
                    <w:spacing w:before="0" w:after="0" w:line="199" w:lineRule="exact"/>
                    <w:ind w:left="0" w:right="0" w:firstLine="0"/>
                    <w:jc w:val="left"/>
                    <w:rPr>
                      <w:rStyle w:val="DefaultParagraphFont"/>
                      <w:rFonts w:ascii="SimSun" w:eastAsiaTheme="minorEastAsia" w:hAnsiTheme="minorHAnsi" w:cstheme="minorBidi"/>
                      <w:color w:val="000000"/>
                      <w:spacing w:val="0"/>
                      <w:sz w:val="20"/>
                    </w:rPr>
                  </w:pPr>
                  <w:r>
                    <w:rPr>
                      <w:rStyle w:val="DefaultParagraphFont"/>
                      <w:rFonts w:ascii="SimSun" w:hAnsi="SimSun" w:eastAsiaTheme="minorEastAsia" w:cs="SimSun"/>
                      <w:color w:val="000000"/>
                      <w:spacing w:val="-3"/>
                      <w:sz w:val="20"/>
                    </w:rPr>
                    <w:t>“公务用车购置及运行费”细化到“公务用车购置费”和</w:t>
                  </w:r>
                </w:p>
                <w:p>
                  <w:pPr>
                    <w:pStyle w:val="Normal27"/>
                    <w:spacing w:before="60" w:after="0" w:line="199" w:lineRule="exact"/>
                    <w:ind w:left="0" w:right="0" w:firstLine="0"/>
                    <w:jc w:val="left"/>
                    <w:rPr>
                      <w:rStyle w:val="DefaultParagraphFont"/>
                      <w:rFonts w:ascii="SimSun" w:eastAsiaTheme="minorEastAsia" w:hAnsiTheme="minorHAnsi" w:cstheme="minorBidi"/>
                      <w:color w:val="000000"/>
                      <w:spacing w:val="0"/>
                      <w:sz w:val="20"/>
                    </w:rPr>
                  </w:pPr>
                  <w:r>
                    <w:rPr>
                      <w:rStyle w:val="DefaultParagraphFont"/>
                      <w:rFonts w:ascii="SimSun" w:hAnsi="SimSun" w:eastAsiaTheme="minorEastAsia" w:cs="SimSun"/>
                      <w:color w:val="000000"/>
                      <w:spacing w:val="0"/>
                      <w:sz w:val="20"/>
                    </w:rPr>
                    <w:t>“公务用车运行费”</w:t>
                  </w:r>
                </w:p>
              </w:tc>
            </w:tr>
            <w:tr>
              <w:tblPrEx>
                <w:tblW w:w="0" w:type="auto"/>
                <w:jc w:val="left"/>
                <w:tblInd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60"/>
                <w:jc w:val="left"/>
              </w:trPr>
              <w:tc>
                <w:tcPr>
                  <w:tcW w:w="4915" w:type="dxa"/>
                  <w:noWrap w:val="0"/>
                  <w:textDirection w:val="lrTb"/>
                  <w:tcFitText w:val="0"/>
                  <w:vAlign w:val="top"/>
                </w:tcPr>
                <w:p>
                  <w:pPr>
                    <w:pStyle w:val="Normal27"/>
                    <w:spacing w:before="0" w:after="0" w:line="0" w:lineRule="atLeast"/>
                    <w:ind w:left="0" w:right="0" w:firstLine="0"/>
                    <w:jc w:val="left"/>
                    <w:rPr>
                      <w:rStyle w:val="DefaultParagraphFont"/>
                      <w:rFonts w:ascii="SimSun" w:eastAsiaTheme="minorEastAsia" w:hAnsiTheme="minorHAnsi" w:cstheme="minorBidi"/>
                      <w:color w:val="000000"/>
                      <w:spacing w:val="0"/>
                      <w:sz w:val="20"/>
                    </w:rPr>
                  </w:pPr>
                </w:p>
              </w:tc>
            </w:tr>
          </w:tbl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279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13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是</w:t>
            </w:r>
          </w:p>
          <w:p>
            <w:pPr>
              <w:pStyle w:val="Normal27"/>
              <w:spacing w:before="358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是</w:t>
            </w:r>
          </w:p>
        </w:tc>
      </w:tr>
    </w:tbl>
    <w:p>
      <w:pPr>
        <w:pStyle w:val="Normal27"/>
        <w:spacing w:before="106" w:after="42" w:line="209" w:lineRule="exact"/>
        <w:ind w:left="206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0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及时性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371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在预算批复20日内公开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061"/>
          <w:sz w:val="20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0"/>
        </w:rPr>
        <w:t>是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108"/>
        <w:gridCol w:w="1094"/>
        <w:gridCol w:w="7"/>
        <w:gridCol w:w="13"/>
        <w:gridCol w:w="7"/>
        <w:gridCol w:w="7383"/>
        <w:gridCol w:w="7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526"/>
          <w:jc w:val="left"/>
        </w:trPr>
        <w:tc>
          <w:tcPr>
            <w:tcW w:w="1202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公开管理文</w:t>
            </w:r>
          </w:p>
          <w:p>
            <w:pPr>
              <w:pStyle w:val="Normal27"/>
              <w:spacing w:before="60" w:after="0" w:line="199" w:lineRule="exact"/>
              <w:ind w:left="401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件</w:t>
            </w:r>
          </w:p>
        </w:tc>
        <w:tc>
          <w:tcPr>
            <w:tcW w:w="20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7390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132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制定本部门单独的预算公开管理文件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3861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否</w:t>
            </w:r>
          </w:p>
        </w:tc>
      </w:tr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33"/>
          <w:jc w:val="left"/>
        </w:trPr>
        <w:tc>
          <w:tcPr>
            <w:tcW w:w="108" w:type="dxa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1101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166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公开方式</w:t>
            </w:r>
          </w:p>
        </w:tc>
        <w:tc>
          <w:tcPr>
            <w:tcW w:w="20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7390" w:type="dxa"/>
            <w:gridSpan w:val="2"/>
            <w:noWrap w:val="0"/>
            <w:textDirection w:val="lrTb"/>
            <w:tcFitText w:val="0"/>
            <w:vAlign w:val="top"/>
          </w:tcPr>
          <w:p>
            <w:pPr>
              <w:pStyle w:val="Normal27"/>
              <w:spacing w:before="0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在门户网站建立预决算公开专栏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4262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是</w:t>
            </w:r>
          </w:p>
          <w:p>
            <w:pPr>
              <w:pStyle w:val="Normal27"/>
              <w:spacing w:before="135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在预决算公开专栏公开，并永久保留</w:t>
            </w:r>
            <w:r>
              <w:rPr>
                <w:rStyle w:val="DefaultParagraphFont"/>
                <w:rFonts w:ascii="Times New Roman" w:eastAsiaTheme="minorEastAsia" w:hAnsiTheme="minorHAnsi" w:cstheme="minorBidi"/>
                <w:color w:val="000000"/>
                <w:spacing w:val="3861"/>
                <w:sz w:val="20"/>
              </w:rPr>
              <w:t xml:space="preserve"> </w:t>
            </w: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0"/>
              </w:rPr>
              <w:t>是</w:t>
            </w:r>
          </w:p>
        </w:tc>
      </w:tr>
    </w:tbl>
    <w:p>
      <w:pPr>
        <w:pStyle w:val="Normal27"/>
        <w:spacing w:before="1010" w:after="0" w:line="309" w:lineRule="exact"/>
        <w:ind w:left="3689" w:right="0" w:firstLine="0"/>
        <w:jc w:val="left"/>
        <w:rPr>
          <w:rStyle w:val="DefaultParagraphFont"/>
          <w:rFonts w:ascii="SNPJQV+FangSong_GB2312" w:eastAsiaTheme="minorEastAsia" w:hAnsiTheme="minorHAnsi" w:cstheme="minorBidi"/>
          <w:color w:val="000000"/>
          <w:spacing w:val="0"/>
          <w:sz w:val="28"/>
        </w:rPr>
        <w:sectPr>
          <w:pgSz w:w="11900" w:h="16840"/>
          <w:pgMar w:top="2225" w:right="100" w:bottom="0" w:left="168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SNPJQV+FangSong_GB2312" w:hAnsi="SNPJQV+FangSong_GB2312" w:eastAsiaTheme="minorEastAsia" w:cs="SNPJQV+FangSong_GB2312"/>
          <w:color w:val="000000"/>
          <w:spacing w:val="1"/>
          <w:sz w:val="28"/>
        </w:rPr>
        <w:t>—</w:t>
      </w:r>
      <w:r>
        <w:rPr>
          <w:rStyle w:val="DefaultParagraphFont"/>
          <w:rFonts w:ascii="NAIVQE+TimesNewRomanPSMT" w:eastAsiaTheme="minorEastAsia" w:hAnsiTheme="minorHAnsi" w:cstheme="minorBidi"/>
          <w:color w:val="000000"/>
          <w:spacing w:val="0"/>
          <w:sz w:val="28"/>
        </w:rPr>
        <w:t>27</w:t>
      </w:r>
      <w:r>
        <w:rPr>
          <w:rStyle w:val="DefaultParagraphFont"/>
          <w:rFonts w:ascii="SNPJQV+FangSong_GB2312" w:hAnsi="SNPJQV+FangSong_GB2312" w:eastAsiaTheme="minorEastAsia" w:cs="SNPJQV+FangSong_GB2312"/>
          <w:color w:val="000000"/>
          <w:spacing w:val="0"/>
          <w:sz w:val="28"/>
        </w:rPr>
        <w:t>—</w:t>
      </w:r>
    </w:p>
    <w:p>
      <w:pPr>
        <w:pStyle w:val="Normal28"/>
        <w:spacing w:before="0" w:after="0" w:line="370" w:lineRule="exact"/>
        <w:ind w:left="0" w:right="0" w:firstLine="0"/>
        <w:jc w:val="left"/>
        <w:rPr>
          <w:rStyle w:val="DefaultParagraphFont"/>
          <w:rFonts w:ascii="SimHei" w:eastAsiaTheme="minorEastAsia" w:hAnsiTheme="minorHAnsi" w:cstheme="minorBidi"/>
          <w:color w:val="000000"/>
          <w:spacing w:val="0"/>
          <w:sz w:val="36"/>
        </w:rPr>
      </w:pPr>
      <w:r>
        <w:rPr>
          <w:noProof/>
        </w:rPr>
        <w:pict>
          <v:shape id="_x0000_s1046" type="#_x0000_t75" style="width:3pt;height:3pt;margin-top:-1pt;margin-left:-1pt;mso-position-horizontal-relative:page;mso-position-vertical-relative:page;position:absolute;z-index:-251640832">
            <v:imagedata r:id="rId24" o:title=""/>
          </v:shape>
        </w:pict>
      </w:r>
      <w:r>
        <w:rPr>
          <w:noProof/>
        </w:rPr>
        <w:pict>
          <v:shape id="_x0000_s1047" type="#_x0000_t75" style="width:633.15pt;height:145.45pt;margin-top:207.55pt;margin-left:100.05pt;mso-position-horizontal-relative:page;mso-position-vertical-relative:page;position:absolute;z-index:-251644928">
            <v:imagedata r:id="rId25" o:title=""/>
          </v:shape>
        </w:pic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6"/>
        </w:rPr>
        <w:t>附件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"/>
          <w:sz w:val="36"/>
        </w:rPr>
        <w:t xml:space="preserve"> </w:t>
      </w:r>
      <w:r>
        <w:rPr>
          <w:rStyle w:val="DefaultParagraphFont"/>
          <w:rFonts w:ascii="SimHei" w:hAnsi="SimHei" w:eastAsiaTheme="minorEastAsia" w:cs="SimHei"/>
          <w:color w:val="000000"/>
          <w:spacing w:val="0"/>
          <w:sz w:val="36"/>
        </w:rPr>
        <w:t>3：</w:t>
      </w:r>
    </w:p>
    <w:p>
      <w:pPr>
        <w:pStyle w:val="Normal28"/>
        <w:spacing w:before="275" w:after="156" w:line="467" w:lineRule="exact"/>
        <w:ind w:left="1661" w:right="0" w:firstLine="0"/>
        <w:jc w:val="left"/>
        <w:rPr>
          <w:rStyle w:val="DefaultParagraphFont"/>
          <w:rFonts w:ascii="SQOWTR+MicrosoftYaHei" w:eastAsiaTheme="minorEastAsia" w:hAnsiTheme="minorHAnsi" w:cstheme="minorBidi"/>
          <w:color w:val="000000"/>
          <w:spacing w:val="0"/>
          <w:sz w:val="44"/>
        </w:rPr>
      </w:pPr>
      <w:r>
        <w:rPr>
          <w:rStyle w:val="DefaultParagraphFont"/>
          <w:rFonts w:ascii="SQOWTR+MicrosoftYaHei" w:eastAsiaTheme="minorEastAsia" w:hAnsiTheme="minorHAnsi" w:cstheme="minorBidi"/>
          <w:color w:val="000000"/>
          <w:spacing w:val="0"/>
          <w:sz w:val="44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"/>
          <w:sz w:val="44"/>
        </w:rPr>
        <w:t xml:space="preserve"> </w:t>
      </w:r>
      <w:r>
        <w:rPr>
          <w:rStyle w:val="DefaultParagraphFont"/>
          <w:rFonts w:ascii="SQOWTR+MicrosoftYaHei" w:hAnsi="SQOWTR+MicrosoftYaHei" w:eastAsiaTheme="minorEastAsia" w:cs="SQOWTR+MicrosoftYaHei"/>
          <w:color w:val="000000"/>
          <w:spacing w:val="0"/>
          <w:sz w:val="44"/>
        </w:rPr>
        <w:t>年部门（单位）预算信息公开情况反馈表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2397"/>
        <w:gridCol w:w="20"/>
        <w:gridCol w:w="3380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504"/>
          <w:jc w:val="left"/>
        </w:trPr>
        <w:tc>
          <w:tcPr>
            <w:tcW w:w="2397" w:type="dxa"/>
            <w:noWrap w:val="0"/>
            <w:textDirection w:val="lrTb"/>
            <w:tcFitText w:val="0"/>
            <w:vAlign w:val="top"/>
          </w:tcPr>
          <w:p>
            <w:pPr>
              <w:pStyle w:val="Normal28"/>
              <w:spacing w:before="153" w:after="0" w:line="199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-28"/>
                <w:sz w:val="20"/>
              </w:rPr>
              <w:t>部门（单位）名称（公章）：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pStyle w:val="Normal28"/>
              <w:spacing w:before="0" w:after="0" w:line="0" w:lineRule="atLeas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0"/>
              </w:rPr>
            </w:pPr>
          </w:p>
        </w:tc>
        <w:tc>
          <w:tcPr>
            <w:tcW w:w="3380" w:type="dxa"/>
            <w:noWrap w:val="0"/>
            <w:textDirection w:val="lrTb"/>
            <w:tcFitText w:val="0"/>
            <w:vAlign w:val="top"/>
          </w:tcPr>
          <w:p>
            <w:pPr>
              <w:pStyle w:val="Normal28"/>
              <w:spacing w:before="0" w:after="0" w:line="221" w:lineRule="exact"/>
              <w:ind w:left="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2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2"/>
              </w:rPr>
              <w:t>中国共产党通化市纪律检查委员会</w:t>
            </w:r>
          </w:p>
          <w:p>
            <w:pPr>
              <w:pStyle w:val="Normal28"/>
              <w:spacing w:before="62" w:after="0" w:line="221" w:lineRule="exact"/>
              <w:ind w:left="1210" w:right="0" w:firstLine="0"/>
              <w:jc w:val="left"/>
              <w:rPr>
                <w:rStyle w:val="DefaultParagraphFont"/>
                <w:rFonts w:ascii="SimSun" w:eastAsiaTheme="minorEastAsia" w:hAnsiTheme="minorHAnsi" w:cstheme="minorBidi"/>
                <w:color w:val="000000"/>
                <w:spacing w:val="0"/>
                <w:sz w:val="22"/>
              </w:rPr>
            </w:pPr>
            <w:r>
              <w:rPr>
                <w:rStyle w:val="DefaultParagraphFont"/>
                <w:rFonts w:ascii="SimSun" w:hAnsi="SimSun" w:eastAsiaTheme="minorEastAsia" w:cs="SimSun"/>
                <w:color w:val="000000"/>
                <w:spacing w:val="0"/>
                <w:sz w:val="22"/>
              </w:rPr>
              <w:t>（汇总）</w:t>
            </w:r>
          </w:p>
        </w:tc>
      </w:tr>
    </w:tbl>
    <w:p>
      <w:pPr>
        <w:pStyle w:val="Normal28"/>
        <w:spacing w:before="199" w:after="0" w:line="250" w:lineRule="exact"/>
        <w:ind w:left="5371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公开载体</w:t>
      </w:r>
    </w:p>
    <w:p>
      <w:pPr>
        <w:pStyle w:val="Normal28"/>
        <w:spacing w:before="54" w:after="0" w:line="190" w:lineRule="exact"/>
        <w:ind w:left="4322" w:right="0" w:firstLine="0"/>
        <w:jc w:val="left"/>
        <w:rPr>
          <w:rStyle w:val="DefaultParagraphFont"/>
          <w:rFonts w:ascii="KaiTi" w:eastAsiaTheme="minorEastAsia" w:hAnsiTheme="minorHAnsi" w:cstheme="minorBidi"/>
          <w:color w:val="000000"/>
          <w:spacing w:val="0"/>
          <w:sz w:val="18"/>
        </w:rPr>
      </w:pPr>
      <w:r>
        <w:rPr>
          <w:rStyle w:val="DefaultParagraphFont"/>
          <w:rFonts w:ascii="KaiTi" w:hAnsi="KaiTi" w:eastAsiaTheme="minorEastAsia" w:cs="KaiTi"/>
          <w:color w:val="000000"/>
          <w:spacing w:val="0"/>
          <w:sz w:val="18"/>
        </w:rPr>
        <w:t>（政府网站、门户网站，请详细列明）</w:t>
      </w:r>
    </w:p>
    <w:p>
      <w:pPr>
        <w:pStyle w:val="Normal28"/>
        <w:spacing w:before="22" w:after="0" w:line="250" w:lineRule="exact"/>
        <w:ind w:left="590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公开时间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8822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备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540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注</w:t>
      </w:r>
    </w:p>
    <w:p>
      <w:pPr>
        <w:pStyle w:val="Normal28"/>
        <w:spacing w:before="151" w:after="0" w:line="250" w:lineRule="exact"/>
        <w:ind w:left="3588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网站名称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2585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链接地址</w:t>
      </w:r>
    </w:p>
    <w:p>
      <w:pPr>
        <w:pStyle w:val="Normal28"/>
        <w:spacing w:before="767" w:after="0" w:line="265" w:lineRule="exact"/>
        <w:ind w:left="139" w:right="0" w:firstLine="0"/>
        <w:jc w:val="left"/>
        <w:rPr>
          <w:rStyle w:val="DefaultParagraphFont"/>
          <w:rFonts w:ascii="SimSun" w:eastAsiaTheme="minorEastAsia" w:hAnsiTheme="minorHAnsi" w:cstheme="minorBidi"/>
          <w:color w:val="000000"/>
          <w:spacing w:val="0"/>
          <w:sz w:val="22"/>
          <w:u w:val="single"/>
        </w:rPr>
      </w:pPr>
      <w:r>
        <w:rPr>
          <w:rStyle w:val="DefaultParagraphFont"/>
          <w:rFonts w:ascii="JVLCRA+TimesNewRomanPSMT" w:eastAsiaTheme="minorEastAsia" w:hAnsiTheme="minorHAnsi" w:cstheme="minorBidi"/>
          <w:color w:val="000000"/>
          <w:spacing w:val="0"/>
          <w:sz w:val="24"/>
        </w:rPr>
        <w:t>2024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年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JVLCRA+TimesNewRomanPSMT" w:eastAsiaTheme="minorEastAsia" w:hAnsiTheme="minorHAnsi" w:cstheme="minorBidi"/>
          <w:color w:val="000000"/>
          <w:spacing w:val="0"/>
          <w:sz w:val="24"/>
        </w:rPr>
        <w:t>1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月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JVLCRA+TimesNewRomanPSMT" w:eastAsiaTheme="minorEastAsia" w:hAnsiTheme="minorHAnsi" w:cstheme="minorBidi"/>
          <w:color w:val="000000"/>
          <w:spacing w:val="0"/>
          <w:sz w:val="24"/>
        </w:rPr>
        <w:t>15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日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169"/>
          <w:sz w:val="24"/>
        </w:rPr>
        <w:t xml:space="preserve"> </w:t>
      </w:r>
      <w:r>
        <w:rPr>
          <w:rStyle w:val="DefaultParagraphFont"/>
          <w:rFonts w:ascii="SimSun" w:hAnsi="SimSun" w:eastAsiaTheme="minorEastAsia" w:cs="SimSun"/>
          <w:color w:val="000000"/>
          <w:spacing w:val="0"/>
          <w:sz w:val="24"/>
        </w:rPr>
        <w:t>通化市人民政府</w:t>
      </w:r>
      <w:r>
        <w:rPr>
          <w:rStyle w:val="DefaultParagraphFont"/>
          <w:rFonts w:ascii="Times New Roman" w:eastAsiaTheme="minorEastAsia" w:hAnsiTheme="minorHAnsi" w:cstheme="minorBidi"/>
          <w:color w:val="000000"/>
          <w:spacing w:val="1330"/>
          <w:sz w:val="24"/>
        </w:rPr>
        <w:t xml:space="preserve"> </w:t>
      </w:r>
      <w:r>
        <w:rPr>
          <w:rStyle w:val="DefaultParagraphFont"/>
          <w:rFonts w:ascii="SimSun" w:eastAsiaTheme="minorEastAsia" w:hAnsiTheme="minorHAnsi" w:cstheme="minorBidi"/>
          <w:color w:val="0000FF"/>
          <w:spacing w:val="0"/>
          <w:sz w:val="22"/>
          <w:u w:val="single"/>
        </w:rPr>
        <w:t>http://www.tonghua.gov.cn</w:t>
      </w:r>
    </w:p>
    <w:sectPr>
      <w:pgSz w:w="16840" w:h="11900" w:orient="landscape"/>
      <w:pgMar w:top="2334" w:right="100" w:bottom="0" w:left="2134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HKFLWH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MUAVU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BTJGF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QFSWW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AGDVV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WSVAO+KaiTi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aiT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ULLBCH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AIFQV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VHRVJ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JMEGEW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JTKHI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CUOJDP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VOGCB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CCPJVK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GBLMCQ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SGEGB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JBNKM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VDTQM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OEPVA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JGJHF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NLKHE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UJKRK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PTNAU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QDBRL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NUWRH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MJDQN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UVFHF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ABSSB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PFDCAJ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CHFPNA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BMBHW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SENSF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ABVPP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DJOWK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QSEGI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AMAUCU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WJLVW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EWFBI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BTETV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BGFKN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OWSIB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MCBFT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LLHNQH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LVDDW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TLPVK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NQLVH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HHWCV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AHKJS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PNRTC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LNPI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PTKICB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PKCQQ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MRRCR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OCMMI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NROQD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RRJCG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JELMP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BVSMN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CEBFF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LSCPE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KCSLA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FLOAC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IVLAG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VVNQT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KCDLNV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PVDBQ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QNGFV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NPJQV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AIVQE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QOWTR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VLCRA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3">
    <w:name w:val="Normal_3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4">
    <w:name w:val="Normal_4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5">
    <w:name w:val="Normal_5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6">
    <w:name w:val="Normal_6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7">
    <w:name w:val="Normal_7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8">
    <w:name w:val="Normal_8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9">
    <w:name w:val="Normal_9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0">
    <w:name w:val="Normal_10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1">
    <w:name w:val="Normal_11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2">
    <w:name w:val="Normal_12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3">
    <w:name w:val="Normal_13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4">
    <w:name w:val="Normal_14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5">
    <w:name w:val="Normal_15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6">
    <w:name w:val="Normal_16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7">
    <w:name w:val="Normal_17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8">
    <w:name w:val="Normal_18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9">
    <w:name w:val="Normal_19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0">
    <w:name w:val="Normal_20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1">
    <w:name w:val="Normal_21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2">
    <w:name w:val="Normal_22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3">
    <w:name w:val="Normal_23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4">
    <w:name w:val="Normal_24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5">
    <w:name w:val="Normal_25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6">
    <w:name w:val="Normal_26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7">
    <w:name w:val="Normal_27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8">
    <w:name w:val="Normal_28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